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EF" w:rsidRDefault="00980AEF" w:rsidP="00911AE8">
      <w:pPr>
        <w:jc w:val="center"/>
        <w:rPr>
          <w:b/>
          <w:sz w:val="32"/>
          <w:szCs w:val="32"/>
        </w:rPr>
      </w:pPr>
      <w:r w:rsidRPr="009E48DD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8.75pt" filled="t">
            <v:fill color2="black"/>
            <v:imagedata r:id="rId5" o:title=""/>
          </v:shape>
        </w:pict>
      </w:r>
    </w:p>
    <w:p w:rsidR="00980AEF" w:rsidRPr="008A2B8B" w:rsidRDefault="00980AEF" w:rsidP="00911AE8">
      <w:pPr>
        <w:jc w:val="center"/>
        <w:rPr>
          <w:b/>
          <w:sz w:val="32"/>
          <w:szCs w:val="32"/>
        </w:rPr>
      </w:pPr>
      <w:r w:rsidRPr="008A2B8B">
        <w:rPr>
          <w:b/>
          <w:sz w:val="32"/>
          <w:szCs w:val="32"/>
        </w:rPr>
        <w:t xml:space="preserve">АДМИНИСТРАЦИЯ </w:t>
      </w:r>
    </w:p>
    <w:p w:rsidR="00980AEF" w:rsidRPr="008A2B8B" w:rsidRDefault="00980AEF" w:rsidP="00911AE8">
      <w:pPr>
        <w:jc w:val="center"/>
        <w:rPr>
          <w:b/>
          <w:sz w:val="32"/>
          <w:szCs w:val="32"/>
        </w:rPr>
      </w:pPr>
      <w:r w:rsidRPr="008A2B8B">
        <w:rPr>
          <w:b/>
          <w:sz w:val="32"/>
          <w:szCs w:val="32"/>
        </w:rPr>
        <w:t>ГОРОДА ФАТЕЖА</w:t>
      </w:r>
    </w:p>
    <w:p w:rsidR="00980AEF" w:rsidRPr="008A2B8B" w:rsidRDefault="00980AEF" w:rsidP="00802735">
      <w:pPr>
        <w:jc w:val="right"/>
        <w:rPr>
          <w:b/>
          <w:sz w:val="32"/>
          <w:szCs w:val="32"/>
        </w:rPr>
      </w:pPr>
      <w:r w:rsidRPr="008A2B8B">
        <w:rPr>
          <w:b/>
          <w:sz w:val="32"/>
          <w:szCs w:val="32"/>
        </w:rPr>
        <w:t>ПРОЕКТ</w:t>
      </w:r>
    </w:p>
    <w:p w:rsidR="00980AEF" w:rsidRPr="008A2B8B" w:rsidRDefault="00980AEF" w:rsidP="00911AE8">
      <w:pPr>
        <w:jc w:val="center"/>
        <w:rPr>
          <w:b/>
          <w:sz w:val="32"/>
          <w:szCs w:val="32"/>
        </w:rPr>
      </w:pPr>
      <w:r w:rsidRPr="008A2B8B">
        <w:rPr>
          <w:b/>
          <w:sz w:val="32"/>
          <w:szCs w:val="32"/>
        </w:rPr>
        <w:t>ПОСТАНОВЛЕНИЕ</w:t>
      </w:r>
    </w:p>
    <w:p w:rsidR="00980AEF" w:rsidRPr="008A2B8B" w:rsidRDefault="00980AEF" w:rsidP="00911AE8">
      <w:pPr>
        <w:jc w:val="center"/>
        <w:rPr>
          <w:b/>
          <w:sz w:val="32"/>
          <w:szCs w:val="32"/>
        </w:rPr>
      </w:pPr>
      <w:r w:rsidRPr="008A2B8B">
        <w:rPr>
          <w:b/>
          <w:sz w:val="32"/>
          <w:szCs w:val="32"/>
        </w:rPr>
        <w:t>от _______________№___</w:t>
      </w:r>
    </w:p>
    <w:p w:rsidR="00980AEF" w:rsidRPr="008A2B8B" w:rsidRDefault="00980AEF" w:rsidP="00911AE8">
      <w:pPr>
        <w:ind w:right="4393"/>
        <w:jc w:val="both"/>
        <w:rPr>
          <w:sz w:val="32"/>
          <w:szCs w:val="32"/>
        </w:rPr>
      </w:pPr>
    </w:p>
    <w:p w:rsidR="00980AEF" w:rsidRPr="008A2B8B" w:rsidRDefault="00980AEF" w:rsidP="00BA6992">
      <w:pPr>
        <w:ind w:right="4625"/>
        <w:jc w:val="both"/>
        <w:rPr>
          <w:b/>
          <w:sz w:val="28"/>
          <w:szCs w:val="28"/>
        </w:rPr>
      </w:pPr>
      <w:r w:rsidRPr="008A2B8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980AEF" w:rsidRDefault="00980AEF" w:rsidP="00911AE8">
      <w:pPr>
        <w:ind w:right="4625" w:firstLine="720"/>
        <w:rPr>
          <w:sz w:val="26"/>
        </w:rPr>
      </w:pPr>
    </w:p>
    <w:p w:rsidR="00980AEF" w:rsidRDefault="00980AEF" w:rsidP="00911AE8">
      <w:pPr>
        <w:ind w:right="4625" w:firstLine="720"/>
        <w:rPr>
          <w:sz w:val="26"/>
        </w:rPr>
      </w:pPr>
    </w:p>
    <w:p w:rsidR="00980AEF" w:rsidRPr="008A2B8B" w:rsidRDefault="00980AEF" w:rsidP="00F631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8B">
        <w:rPr>
          <w:sz w:val="28"/>
          <w:szCs w:val="28"/>
        </w:rPr>
        <w:t xml:space="preserve">В соответствии с Федеральным законом Федеральный закон от 31.07.2020 № 248-ФЗ "О государственном контроле (надзоре) и муниципальном контроле в Российской Федерации",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города Фатежа постановляет: </w:t>
      </w:r>
    </w:p>
    <w:p w:rsidR="00980AEF" w:rsidRPr="008A2B8B" w:rsidRDefault="00980AEF" w:rsidP="00BA69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A2B8B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год, согласно Приложению.</w:t>
      </w:r>
    </w:p>
    <w:p w:rsidR="00980AEF" w:rsidRPr="008A2B8B" w:rsidRDefault="00980AEF" w:rsidP="00FB74A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8A2B8B">
        <w:rPr>
          <w:sz w:val="28"/>
          <w:szCs w:val="28"/>
        </w:rPr>
        <w:t xml:space="preserve">2. Настоящее постановление вступает в силу со дня подписания и подлежит размещению на официальном сайте Администрации города Фатежа в сети «Интернет». </w:t>
      </w:r>
    </w:p>
    <w:p w:rsidR="00980AEF" w:rsidRPr="008A2B8B" w:rsidRDefault="00980AEF" w:rsidP="00F42A31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980AEF" w:rsidRPr="008A2B8B" w:rsidRDefault="00980AEF" w:rsidP="00F42A31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980AEF" w:rsidRPr="008A2B8B" w:rsidRDefault="00980AEF" w:rsidP="00F42A31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980AEF" w:rsidRPr="008A2B8B" w:rsidRDefault="00980AEF" w:rsidP="00F42A31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A2B8B">
        <w:rPr>
          <w:sz w:val="28"/>
          <w:szCs w:val="28"/>
        </w:rPr>
        <w:t>Глава города Фатежа                                                                С.М.Цуканов</w:t>
      </w:r>
    </w:p>
    <w:p w:rsidR="00980AEF" w:rsidRDefault="00980AEF" w:rsidP="00F63120">
      <w:pPr>
        <w:jc w:val="right"/>
        <w:rPr>
          <w:rStyle w:val="SubtleEmphasis"/>
          <w:i w:val="0"/>
          <w:sz w:val="28"/>
          <w:szCs w:val="28"/>
        </w:rPr>
      </w:pPr>
      <w:r>
        <w:rPr>
          <w:rStyle w:val="SubtleEmphasis"/>
          <w:i w:val="0"/>
          <w:sz w:val="28"/>
          <w:szCs w:val="28"/>
        </w:rPr>
        <w:t>Приложение</w:t>
      </w:r>
    </w:p>
    <w:p w:rsidR="00980AEF" w:rsidRDefault="00980AEF" w:rsidP="00F63120">
      <w:pPr>
        <w:jc w:val="right"/>
        <w:rPr>
          <w:rStyle w:val="SubtleEmphasis"/>
          <w:i w:val="0"/>
          <w:sz w:val="28"/>
          <w:szCs w:val="28"/>
        </w:rPr>
      </w:pPr>
      <w:r>
        <w:rPr>
          <w:rStyle w:val="SubtleEmphasis"/>
          <w:i w:val="0"/>
          <w:sz w:val="28"/>
          <w:szCs w:val="28"/>
        </w:rPr>
        <w:t>к постановлению</w:t>
      </w:r>
    </w:p>
    <w:p w:rsidR="00980AEF" w:rsidRDefault="00980AEF" w:rsidP="00F63120">
      <w:pPr>
        <w:jc w:val="right"/>
        <w:rPr>
          <w:rStyle w:val="SubtleEmphasis"/>
          <w:i w:val="0"/>
          <w:sz w:val="28"/>
          <w:szCs w:val="28"/>
        </w:rPr>
      </w:pPr>
      <w:r>
        <w:rPr>
          <w:rStyle w:val="SubtleEmphasis"/>
          <w:i w:val="0"/>
          <w:sz w:val="28"/>
          <w:szCs w:val="28"/>
        </w:rPr>
        <w:t>Администрации города Фатежа</w:t>
      </w:r>
    </w:p>
    <w:p w:rsidR="00980AEF" w:rsidRPr="00B815C8" w:rsidRDefault="00980AEF" w:rsidP="00F63120">
      <w:pPr>
        <w:jc w:val="right"/>
        <w:rPr>
          <w:rStyle w:val="SubtleEmphasis"/>
          <w:i w:val="0"/>
          <w:sz w:val="28"/>
          <w:szCs w:val="28"/>
        </w:rPr>
      </w:pPr>
      <w:r>
        <w:rPr>
          <w:rStyle w:val="SubtleEmphasis"/>
          <w:i w:val="0"/>
          <w:sz w:val="28"/>
          <w:szCs w:val="28"/>
        </w:rPr>
        <w:t>от _____________________№__</w:t>
      </w:r>
    </w:p>
    <w:p w:rsidR="00980AEF" w:rsidRDefault="00980AEF" w:rsidP="00F63120">
      <w:pPr>
        <w:jc w:val="right"/>
        <w:rPr>
          <w:sz w:val="26"/>
          <w:szCs w:val="26"/>
        </w:rPr>
      </w:pPr>
      <w:r>
        <w:rPr>
          <w:sz w:val="26"/>
          <w:szCs w:val="26"/>
        </w:rPr>
        <w:t>«Об утверждении Программы профилактики рисков</w:t>
      </w:r>
    </w:p>
    <w:p w:rsidR="00980AEF" w:rsidRDefault="00980AEF" w:rsidP="00F6312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причинения вреда (ущерба) охраняемым законом ценностям</w:t>
      </w:r>
    </w:p>
    <w:p w:rsidR="00980AEF" w:rsidRDefault="00980AEF" w:rsidP="00F6312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 осуществлении муниципального контроля</w:t>
      </w:r>
    </w:p>
    <w:p w:rsidR="00980AEF" w:rsidRDefault="00980AEF" w:rsidP="00F63120">
      <w:pPr>
        <w:jc w:val="right"/>
        <w:rPr>
          <w:sz w:val="26"/>
          <w:szCs w:val="26"/>
        </w:rPr>
      </w:pPr>
      <w:r>
        <w:rPr>
          <w:sz w:val="26"/>
          <w:szCs w:val="26"/>
        </w:rPr>
        <w:t>за исполнением единой теплоснабжающей организацией</w:t>
      </w:r>
    </w:p>
    <w:p w:rsidR="00980AEF" w:rsidRDefault="00980AEF" w:rsidP="00F63120">
      <w:pPr>
        <w:jc w:val="right"/>
        <w:rPr>
          <w:sz w:val="26"/>
          <w:szCs w:val="26"/>
        </w:rPr>
      </w:pPr>
      <w:r>
        <w:rPr>
          <w:sz w:val="26"/>
          <w:szCs w:val="26"/>
        </w:rPr>
        <w:t>обязательств по строительству, реконструкции</w:t>
      </w:r>
    </w:p>
    <w:p w:rsidR="00980AEF" w:rsidRDefault="00980AEF" w:rsidP="00F63120">
      <w:pPr>
        <w:jc w:val="right"/>
        <w:rPr>
          <w:sz w:val="26"/>
          <w:szCs w:val="26"/>
        </w:rPr>
      </w:pPr>
      <w:r>
        <w:rPr>
          <w:sz w:val="26"/>
          <w:szCs w:val="26"/>
        </w:rPr>
        <w:t>и (или) модернизации объектов теплоснабжения на 2022 год»</w:t>
      </w:r>
    </w:p>
    <w:p w:rsidR="00980AEF" w:rsidRDefault="00980AEF" w:rsidP="00F55406">
      <w:pPr>
        <w:jc w:val="center"/>
        <w:rPr>
          <w:sz w:val="26"/>
          <w:szCs w:val="26"/>
        </w:rPr>
      </w:pPr>
    </w:p>
    <w:p w:rsidR="00980AEF" w:rsidRDefault="00980AEF" w:rsidP="00F55406">
      <w:pPr>
        <w:jc w:val="center"/>
        <w:rPr>
          <w:sz w:val="26"/>
          <w:szCs w:val="26"/>
        </w:rPr>
      </w:pPr>
    </w:p>
    <w:p w:rsidR="00980AEF" w:rsidRDefault="00980AEF" w:rsidP="00F55406">
      <w:pPr>
        <w:jc w:val="center"/>
        <w:rPr>
          <w:sz w:val="26"/>
          <w:szCs w:val="26"/>
        </w:rPr>
      </w:pPr>
    </w:p>
    <w:p w:rsidR="00980AEF" w:rsidRPr="008A2B8B" w:rsidRDefault="00980AEF" w:rsidP="00F55406">
      <w:pPr>
        <w:jc w:val="center"/>
        <w:rPr>
          <w:b/>
          <w:sz w:val="28"/>
          <w:szCs w:val="28"/>
        </w:rPr>
      </w:pPr>
      <w:r w:rsidRPr="008A2B8B">
        <w:rPr>
          <w:b/>
          <w:sz w:val="28"/>
          <w:szCs w:val="28"/>
        </w:rPr>
        <w:t>Программа профилактики рисков (ущерба) причинения вреда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980AEF" w:rsidRPr="005F1527" w:rsidRDefault="00980AEF" w:rsidP="007422F9">
      <w:pPr>
        <w:jc w:val="center"/>
        <w:rPr>
          <w:sz w:val="26"/>
          <w:szCs w:val="26"/>
        </w:rPr>
      </w:pPr>
    </w:p>
    <w:p w:rsidR="00980AEF" w:rsidRPr="005F1527" w:rsidRDefault="00980AEF" w:rsidP="00CA46BF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0"/>
        <w:gridCol w:w="6574"/>
      </w:tblGrid>
      <w:tr w:rsidR="00980AEF" w:rsidRPr="005F1527" w:rsidTr="0061322B">
        <w:tc>
          <w:tcPr>
            <w:tcW w:w="2770" w:type="dxa"/>
          </w:tcPr>
          <w:p w:rsidR="00980AEF" w:rsidRPr="008A2B8B" w:rsidRDefault="00980AEF" w:rsidP="00CA46BF">
            <w:r w:rsidRPr="008A2B8B">
              <w:t>Наименование программы</w:t>
            </w:r>
          </w:p>
        </w:tc>
        <w:tc>
          <w:tcPr>
            <w:tcW w:w="6575" w:type="dxa"/>
          </w:tcPr>
          <w:p w:rsidR="00980AEF" w:rsidRPr="008A2B8B" w:rsidRDefault="00980AEF" w:rsidP="0061322B">
            <w:pPr>
              <w:jc w:val="both"/>
            </w:pPr>
            <w:r w:rsidRPr="008A2B8B">
              <w:t>Программа профилактики рисков (ущерба) причинения вреда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год.</w:t>
            </w:r>
          </w:p>
        </w:tc>
      </w:tr>
      <w:tr w:rsidR="00980AEF" w:rsidRPr="005F1527" w:rsidTr="0061322B">
        <w:tc>
          <w:tcPr>
            <w:tcW w:w="2770" w:type="dxa"/>
          </w:tcPr>
          <w:p w:rsidR="00980AEF" w:rsidRPr="008A2B8B" w:rsidRDefault="00980AEF" w:rsidP="00CA46BF">
            <w:r w:rsidRPr="008A2B8B">
              <w:t>Разработчик программы</w:t>
            </w:r>
          </w:p>
        </w:tc>
        <w:tc>
          <w:tcPr>
            <w:tcW w:w="6575" w:type="dxa"/>
          </w:tcPr>
          <w:p w:rsidR="00980AEF" w:rsidRPr="008A2B8B" w:rsidRDefault="00980AEF" w:rsidP="0061322B">
            <w:pPr>
              <w:jc w:val="both"/>
            </w:pPr>
            <w:r w:rsidRPr="008A2B8B">
              <w:t>Заместитель главы Администрации города Фатежа.</w:t>
            </w:r>
          </w:p>
        </w:tc>
      </w:tr>
      <w:tr w:rsidR="00980AEF" w:rsidRPr="005F1527" w:rsidTr="0061322B">
        <w:tc>
          <w:tcPr>
            <w:tcW w:w="2770" w:type="dxa"/>
          </w:tcPr>
          <w:p w:rsidR="00980AEF" w:rsidRPr="008A2B8B" w:rsidRDefault="00980AEF" w:rsidP="00CA46BF">
            <w:r w:rsidRPr="008A2B8B">
              <w:t>Правовые основания</w:t>
            </w:r>
          </w:p>
          <w:p w:rsidR="00980AEF" w:rsidRPr="008A2B8B" w:rsidRDefault="00980AEF" w:rsidP="00CA46BF">
            <w:r w:rsidRPr="008A2B8B">
              <w:t>разработки программы</w:t>
            </w:r>
          </w:p>
        </w:tc>
        <w:tc>
          <w:tcPr>
            <w:tcW w:w="6575" w:type="dxa"/>
          </w:tcPr>
          <w:p w:rsidR="00980AEF" w:rsidRPr="008A2B8B" w:rsidRDefault="00980AEF" w:rsidP="0061322B">
            <w:pPr>
              <w:autoSpaceDE w:val="0"/>
              <w:autoSpaceDN w:val="0"/>
              <w:adjustRightInd w:val="0"/>
              <w:jc w:val="both"/>
            </w:pPr>
            <w:r w:rsidRPr="008A2B8B">
              <w:rPr>
                <w:color w:val="000000"/>
                <w:lang w:eastAsia="en-US"/>
              </w:rPr>
              <w:t>Федеральный закон от 31.07.2020 № 248-ФЗ                                   "О государственном контроле (надзоре)                                      и муниципальном контроле в Российской Федерации" (далее - Закон № 248-ФЗ). Постановление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980AEF" w:rsidRPr="005F1527" w:rsidTr="0061322B">
        <w:tc>
          <w:tcPr>
            <w:tcW w:w="2770" w:type="dxa"/>
          </w:tcPr>
          <w:p w:rsidR="00980AEF" w:rsidRPr="008A2B8B" w:rsidRDefault="00980AEF" w:rsidP="00CA46BF">
            <w:r w:rsidRPr="008A2B8B">
              <w:t>Цели программы</w:t>
            </w:r>
          </w:p>
        </w:tc>
        <w:tc>
          <w:tcPr>
            <w:tcW w:w="6575" w:type="dxa"/>
          </w:tcPr>
          <w:p w:rsidR="00980AEF" w:rsidRPr="008A2B8B" w:rsidRDefault="00980AEF" w:rsidP="0061322B">
            <w:pPr>
              <w:jc w:val="both"/>
            </w:pPr>
            <w:r w:rsidRPr="008A2B8B"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980AEF" w:rsidRPr="008A2B8B" w:rsidRDefault="00980AEF" w:rsidP="0061322B">
            <w:pPr>
              <w:jc w:val="both"/>
            </w:pPr>
            <w:r w:rsidRPr="008A2B8B">
              <w:t>2. Повышение эффективности защиты прав граждан.</w:t>
            </w:r>
          </w:p>
          <w:p w:rsidR="00980AEF" w:rsidRPr="008A2B8B" w:rsidRDefault="00980AEF" w:rsidP="0061322B">
            <w:pPr>
              <w:jc w:val="both"/>
            </w:pPr>
            <w:r w:rsidRPr="008A2B8B">
              <w:t>3. Повышение результативности и эффективности контрольной деятельности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980AEF" w:rsidRPr="008A2B8B" w:rsidRDefault="00980AEF" w:rsidP="0061322B">
            <w:pPr>
              <w:jc w:val="both"/>
            </w:pPr>
            <w:r w:rsidRPr="008A2B8B"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980AEF" w:rsidRPr="005F1527" w:rsidTr="0061322B">
        <w:tc>
          <w:tcPr>
            <w:tcW w:w="2770" w:type="dxa"/>
          </w:tcPr>
          <w:p w:rsidR="00980AEF" w:rsidRPr="008A2B8B" w:rsidRDefault="00980AEF" w:rsidP="00CA46BF">
            <w:r w:rsidRPr="008A2B8B">
              <w:t>Задачи программы</w:t>
            </w:r>
          </w:p>
        </w:tc>
        <w:tc>
          <w:tcPr>
            <w:tcW w:w="6575" w:type="dxa"/>
          </w:tcPr>
          <w:p w:rsidR="00980AEF" w:rsidRPr="008A2B8B" w:rsidRDefault="00980AEF" w:rsidP="0061322B">
            <w:pPr>
              <w:autoSpaceDE w:val="0"/>
              <w:autoSpaceDN w:val="0"/>
              <w:adjustRightInd w:val="0"/>
              <w:jc w:val="both"/>
            </w:pPr>
            <w:r w:rsidRPr="008A2B8B">
              <w:t>1. Предотвращение рисков причинения вреда охраняемым законом ценностям.</w:t>
            </w:r>
            <w:r w:rsidRPr="008A2B8B">
              <w:br/>
              <w:t>2. Проведение профилактических мероприятий. направленных на предотвращение причинения вреда</w:t>
            </w:r>
            <w:r w:rsidRPr="008A2B8B">
              <w:br/>
              <w:t>охраняемым законом ценностям.</w:t>
            </w:r>
            <w:r w:rsidRPr="008A2B8B"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980AEF" w:rsidRPr="008A2B8B" w:rsidRDefault="00980AEF" w:rsidP="0061322B">
            <w:pPr>
              <w:autoSpaceDE w:val="0"/>
              <w:autoSpaceDN w:val="0"/>
              <w:adjustRightInd w:val="0"/>
              <w:jc w:val="both"/>
            </w:pPr>
            <w:r w:rsidRPr="008A2B8B"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80AEF" w:rsidRPr="008A2B8B" w:rsidRDefault="00980AEF" w:rsidP="0061322B">
            <w:pPr>
              <w:autoSpaceDE w:val="0"/>
              <w:autoSpaceDN w:val="0"/>
              <w:adjustRightInd w:val="0"/>
              <w:jc w:val="both"/>
            </w:pPr>
            <w:r w:rsidRPr="008A2B8B">
              <w:t>5. 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80AEF" w:rsidRPr="005F1527" w:rsidTr="0061322B">
        <w:tc>
          <w:tcPr>
            <w:tcW w:w="2770" w:type="dxa"/>
          </w:tcPr>
          <w:p w:rsidR="00980AEF" w:rsidRPr="008A2B8B" w:rsidRDefault="00980AEF" w:rsidP="00CA46BF">
            <w:r w:rsidRPr="008A2B8B">
              <w:t>Сроки и этапы реализации программы</w:t>
            </w:r>
          </w:p>
        </w:tc>
        <w:tc>
          <w:tcPr>
            <w:tcW w:w="6575" w:type="dxa"/>
          </w:tcPr>
          <w:p w:rsidR="00980AEF" w:rsidRPr="008A2B8B" w:rsidRDefault="00980AEF" w:rsidP="0061322B">
            <w:pPr>
              <w:jc w:val="center"/>
            </w:pPr>
            <w:r w:rsidRPr="008A2B8B">
              <w:t>2022 год</w:t>
            </w:r>
          </w:p>
        </w:tc>
      </w:tr>
      <w:tr w:rsidR="00980AEF" w:rsidRPr="005F1527" w:rsidTr="0061322B">
        <w:tc>
          <w:tcPr>
            <w:tcW w:w="2770" w:type="dxa"/>
          </w:tcPr>
          <w:p w:rsidR="00980AEF" w:rsidRPr="008A2B8B" w:rsidRDefault="00980AEF" w:rsidP="00CA46BF">
            <w:r w:rsidRPr="008A2B8B"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980AEF" w:rsidRPr="008A2B8B" w:rsidRDefault="00980AEF" w:rsidP="006132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2B8B">
              <w:rPr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980AEF" w:rsidRPr="008A2B8B" w:rsidRDefault="00980AEF" w:rsidP="006132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2B8B">
              <w:rPr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980AEF" w:rsidRPr="008A2B8B" w:rsidRDefault="00980AEF" w:rsidP="006132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2B8B">
              <w:rPr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980AEF" w:rsidRPr="008A2B8B" w:rsidRDefault="00980AEF" w:rsidP="006132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2B8B">
              <w:rPr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980AEF" w:rsidRPr="008A2B8B" w:rsidRDefault="00980AEF" w:rsidP="006132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2B8B">
              <w:rPr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980AEF" w:rsidRPr="008A2B8B" w:rsidRDefault="00980AEF" w:rsidP="006132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2B8B">
              <w:rPr>
                <w:lang w:eastAsia="en-US"/>
              </w:rPr>
              <w:t>6. Повышение прозрачности деятельности контрольного органа.</w:t>
            </w:r>
          </w:p>
          <w:p w:rsidR="00980AEF" w:rsidRPr="008A2B8B" w:rsidRDefault="00980AEF" w:rsidP="006132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2B8B">
              <w:rPr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980AEF" w:rsidRPr="008A2B8B" w:rsidRDefault="00980AEF" w:rsidP="006132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2B8B">
              <w:rPr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980AEF" w:rsidRPr="008A2B8B" w:rsidRDefault="00980AEF" w:rsidP="006132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2B8B">
              <w:rPr>
                <w:lang w:eastAsia="en-US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980AEF" w:rsidRPr="008A2B8B" w:rsidRDefault="00980AEF" w:rsidP="006132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2B8B">
              <w:rPr>
                <w:lang w:eastAsia="en-US"/>
              </w:rPr>
              <w:t>10. Повышение прозрачности системы контрольной деятельности.</w:t>
            </w:r>
            <w:r w:rsidRPr="008A2B8B">
              <w:rPr>
                <w:b/>
              </w:rPr>
              <w:t xml:space="preserve"> </w:t>
            </w:r>
          </w:p>
        </w:tc>
      </w:tr>
    </w:tbl>
    <w:p w:rsidR="00980AEF" w:rsidRPr="005F1527" w:rsidRDefault="00980AEF" w:rsidP="00CA46BF">
      <w:pPr>
        <w:rPr>
          <w:b/>
          <w:sz w:val="26"/>
          <w:szCs w:val="26"/>
        </w:rPr>
      </w:pPr>
    </w:p>
    <w:p w:rsidR="00980AEF" w:rsidRPr="008A2B8B" w:rsidRDefault="00980AEF" w:rsidP="008A2B8B">
      <w:pPr>
        <w:jc w:val="center"/>
        <w:rPr>
          <w:b/>
          <w:sz w:val="28"/>
          <w:szCs w:val="28"/>
        </w:rPr>
      </w:pPr>
      <w:r w:rsidRPr="008A2B8B">
        <w:rPr>
          <w:b/>
          <w:sz w:val="28"/>
          <w:szCs w:val="28"/>
        </w:rPr>
        <w:t>1.</w:t>
      </w:r>
      <w:r w:rsidRPr="008A2B8B">
        <w:rPr>
          <w:b/>
          <w:sz w:val="28"/>
          <w:szCs w:val="28"/>
          <w:lang w:eastAsia="en-US"/>
        </w:rPr>
        <w:t xml:space="preserve"> </w:t>
      </w:r>
      <w:r w:rsidRPr="008A2B8B">
        <w:rPr>
          <w:b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</w:t>
      </w:r>
      <w:r>
        <w:rPr>
          <w:b/>
          <w:sz w:val="28"/>
          <w:szCs w:val="28"/>
        </w:rPr>
        <w:t xml:space="preserve"> </w:t>
      </w:r>
      <w:r w:rsidRPr="008A2B8B">
        <w:rPr>
          <w:b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980AEF" w:rsidRPr="005F1527" w:rsidRDefault="00980AEF" w:rsidP="00AD3039">
      <w:pPr>
        <w:jc w:val="center"/>
        <w:rPr>
          <w:b/>
          <w:sz w:val="26"/>
          <w:szCs w:val="26"/>
        </w:rPr>
      </w:pPr>
    </w:p>
    <w:p w:rsidR="00980AEF" w:rsidRPr="008A2B8B" w:rsidRDefault="00980AEF" w:rsidP="00C66635">
      <w:pPr>
        <w:ind w:firstLine="708"/>
        <w:jc w:val="both"/>
      </w:pPr>
      <w:r w:rsidRPr="008A2B8B">
        <w:t>1.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980AEF" w:rsidRPr="008A2B8B" w:rsidRDefault="00980AEF" w:rsidP="00C66635">
      <w:pPr>
        <w:ind w:firstLine="708"/>
        <w:jc w:val="both"/>
      </w:pPr>
      <w:r w:rsidRPr="008A2B8B">
        <w:t>2. Подконтрольные субъекты – физические лица, юридические лица, индивидуальные предприниматели.</w:t>
      </w:r>
    </w:p>
    <w:p w:rsidR="00980AEF" w:rsidRPr="008A2B8B" w:rsidRDefault="00980AEF" w:rsidP="00C66635">
      <w:pPr>
        <w:ind w:firstLine="708"/>
        <w:jc w:val="both"/>
      </w:pPr>
      <w:r w:rsidRPr="008A2B8B">
        <w:t>3. Профилактическое сопровождение контролируемых лиц в текущем периоде направлено на:</w:t>
      </w:r>
    </w:p>
    <w:p w:rsidR="00980AEF" w:rsidRPr="008A2B8B" w:rsidRDefault="00980AEF" w:rsidP="00BD6428">
      <w:pPr>
        <w:ind w:firstLine="708"/>
        <w:jc w:val="both"/>
      </w:pPr>
      <w:r w:rsidRPr="008A2B8B"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980AEF" w:rsidRPr="008A2B8B" w:rsidRDefault="00980AEF" w:rsidP="00BD6428">
      <w:pPr>
        <w:ind w:firstLine="708"/>
        <w:jc w:val="both"/>
      </w:pPr>
      <w:r w:rsidRPr="008A2B8B"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980AEF" w:rsidRPr="008A2B8B" w:rsidRDefault="00980AEF" w:rsidP="00BD6428">
      <w:pPr>
        <w:ind w:firstLine="708"/>
        <w:jc w:val="both"/>
      </w:pPr>
      <w:r w:rsidRPr="008A2B8B">
        <w:t>- обсуждение правоприменительной практики за соблюдением контролируемыми лицами требований законодательства.</w:t>
      </w:r>
    </w:p>
    <w:p w:rsidR="00980AEF" w:rsidRPr="008A2B8B" w:rsidRDefault="00980AEF" w:rsidP="00C66635">
      <w:pPr>
        <w:ind w:firstLine="708"/>
        <w:jc w:val="both"/>
      </w:pPr>
      <w:r w:rsidRPr="008A2B8B">
        <w:t>4. Описание ожидаемой тенденции, которая может оказать воздействие                        на состояние подконтрольной сферы.</w:t>
      </w:r>
    </w:p>
    <w:p w:rsidR="00980AEF" w:rsidRPr="008A2B8B" w:rsidRDefault="00980AEF" w:rsidP="00E836E6">
      <w:pPr>
        <w:ind w:firstLine="708"/>
        <w:jc w:val="both"/>
      </w:pPr>
      <w:r w:rsidRPr="008A2B8B">
        <w:t>Совершенствование нормативной правовой базы в области осуществления деятельности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контроля.</w:t>
      </w:r>
    </w:p>
    <w:p w:rsidR="00980AEF" w:rsidRPr="005F1527" w:rsidRDefault="00980AEF" w:rsidP="00F21EAA">
      <w:pPr>
        <w:ind w:firstLine="708"/>
        <w:jc w:val="both"/>
        <w:rPr>
          <w:sz w:val="26"/>
          <w:szCs w:val="26"/>
        </w:rPr>
      </w:pPr>
    </w:p>
    <w:p w:rsidR="00980AEF" w:rsidRPr="00A52F3A" w:rsidRDefault="00980AEF" w:rsidP="00AB5481">
      <w:pPr>
        <w:ind w:firstLine="708"/>
        <w:jc w:val="center"/>
        <w:rPr>
          <w:sz w:val="26"/>
          <w:szCs w:val="26"/>
        </w:rPr>
      </w:pPr>
      <w:r w:rsidRPr="008A2B8B">
        <w:rPr>
          <w:b/>
          <w:sz w:val="28"/>
          <w:szCs w:val="28"/>
        </w:rPr>
        <w:t>2. Цели и задачи реализации программы профилактики</w:t>
      </w:r>
      <w:r>
        <w:rPr>
          <w:sz w:val="26"/>
          <w:szCs w:val="26"/>
        </w:rPr>
        <w:t>.</w:t>
      </w:r>
    </w:p>
    <w:p w:rsidR="00980AEF" w:rsidRPr="005F1527" w:rsidRDefault="00980AEF" w:rsidP="00C331CA">
      <w:pPr>
        <w:ind w:firstLine="708"/>
        <w:jc w:val="both"/>
        <w:rPr>
          <w:sz w:val="26"/>
          <w:szCs w:val="26"/>
        </w:rPr>
      </w:pPr>
    </w:p>
    <w:p w:rsidR="00980AEF" w:rsidRPr="008A2B8B" w:rsidRDefault="00980AEF" w:rsidP="00C331CA">
      <w:pPr>
        <w:ind w:firstLine="708"/>
        <w:jc w:val="both"/>
      </w:pPr>
      <w:r w:rsidRPr="008A2B8B">
        <w:t>Целями реализации программы являются:</w:t>
      </w:r>
    </w:p>
    <w:p w:rsidR="00980AEF" w:rsidRPr="008A2B8B" w:rsidRDefault="00980AEF" w:rsidP="00961EBA">
      <w:pPr>
        <w:ind w:firstLine="708"/>
        <w:jc w:val="both"/>
      </w:pPr>
      <w:r w:rsidRPr="008A2B8B"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80AEF" w:rsidRPr="008A2B8B" w:rsidRDefault="00980AEF" w:rsidP="00961EBA">
      <w:pPr>
        <w:ind w:firstLine="708"/>
        <w:jc w:val="both"/>
      </w:pPr>
      <w:r w:rsidRPr="008A2B8B">
        <w:t>2. Повышение эффективности защиты прав граждан.</w:t>
      </w:r>
    </w:p>
    <w:p w:rsidR="00980AEF" w:rsidRPr="008A2B8B" w:rsidRDefault="00980AEF" w:rsidP="00BF5814">
      <w:pPr>
        <w:ind w:firstLine="708"/>
        <w:jc w:val="both"/>
      </w:pPr>
      <w:r w:rsidRPr="008A2B8B">
        <w:t>3. Повышение результативности и эффективности контрольной деятельности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год.</w:t>
      </w:r>
    </w:p>
    <w:p w:rsidR="00980AEF" w:rsidRPr="008A2B8B" w:rsidRDefault="00980AEF" w:rsidP="00961EBA">
      <w:pPr>
        <w:ind w:firstLine="708"/>
        <w:jc w:val="both"/>
      </w:pPr>
      <w:r w:rsidRPr="008A2B8B">
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980AEF" w:rsidRPr="008A2B8B" w:rsidRDefault="00980AEF" w:rsidP="00961EBA">
      <w:pPr>
        <w:ind w:firstLine="708"/>
        <w:jc w:val="both"/>
      </w:pPr>
      <w:r w:rsidRPr="008A2B8B">
        <w:t xml:space="preserve">Для достижения целей необходимо решение следующих задач: </w:t>
      </w:r>
    </w:p>
    <w:p w:rsidR="00980AEF" w:rsidRPr="008A2B8B" w:rsidRDefault="00980AEF" w:rsidP="00961EBA">
      <w:pPr>
        <w:ind w:firstLine="708"/>
        <w:jc w:val="both"/>
      </w:pPr>
      <w:r w:rsidRPr="008A2B8B">
        <w:t>5. Предотвращение рисков причинения вреда (ущерба) охраняемым законом ценностям.</w:t>
      </w:r>
    </w:p>
    <w:p w:rsidR="00980AEF" w:rsidRPr="008A2B8B" w:rsidRDefault="00980AEF" w:rsidP="00961EBA">
      <w:pPr>
        <w:ind w:firstLine="708"/>
        <w:jc w:val="both"/>
      </w:pPr>
      <w:r w:rsidRPr="008A2B8B">
        <w:t>6. Проведение профилактических мероприятий, направленных                                         на предотвращение причинения вреда охраняемым законом ценностям.</w:t>
      </w:r>
    </w:p>
    <w:p w:rsidR="00980AEF" w:rsidRPr="008A2B8B" w:rsidRDefault="00980AEF" w:rsidP="00961EBA">
      <w:pPr>
        <w:ind w:firstLine="708"/>
        <w:jc w:val="both"/>
      </w:pPr>
      <w:r w:rsidRPr="008A2B8B">
        <w:t>7. Информирование, консультирование контролируемых лиц                                                    с использованием информационно – телекоммуникационных технологий.</w:t>
      </w:r>
    </w:p>
    <w:p w:rsidR="00980AEF" w:rsidRPr="008A2B8B" w:rsidRDefault="00980AEF" w:rsidP="00961EBA">
      <w:pPr>
        <w:ind w:firstLine="708"/>
        <w:jc w:val="both"/>
      </w:pPr>
      <w:r w:rsidRPr="008A2B8B">
        <w:t>8. Обеспечение доступности информации об обязательных требованиях                         и необходимых мерах по их исполнению.</w:t>
      </w:r>
    </w:p>
    <w:p w:rsidR="00980AEF" w:rsidRPr="008A2B8B" w:rsidRDefault="00980AEF" w:rsidP="00961EBA">
      <w:pPr>
        <w:ind w:firstLine="708"/>
        <w:jc w:val="both"/>
      </w:pPr>
      <w:r w:rsidRPr="008A2B8B">
        <w:t>9. Определение перечня видов и сбор статистических данных, необходимых для организации профилактической работы.</w:t>
      </w:r>
    </w:p>
    <w:p w:rsidR="00980AEF" w:rsidRPr="005F1527" w:rsidRDefault="00980AEF" w:rsidP="00961EBA">
      <w:pPr>
        <w:ind w:firstLine="708"/>
        <w:jc w:val="both"/>
        <w:rPr>
          <w:sz w:val="26"/>
          <w:szCs w:val="26"/>
        </w:rPr>
      </w:pPr>
    </w:p>
    <w:p w:rsidR="00980AEF" w:rsidRPr="008A2B8B" w:rsidRDefault="00980AEF" w:rsidP="00830CBA">
      <w:pPr>
        <w:jc w:val="center"/>
        <w:rPr>
          <w:b/>
          <w:bCs/>
          <w:sz w:val="28"/>
          <w:szCs w:val="28"/>
        </w:rPr>
      </w:pPr>
      <w:r w:rsidRPr="008A2B8B">
        <w:rPr>
          <w:b/>
          <w:sz w:val="28"/>
          <w:szCs w:val="28"/>
        </w:rPr>
        <w:t xml:space="preserve">3. </w:t>
      </w:r>
      <w:r w:rsidRPr="008A2B8B">
        <w:rPr>
          <w:b/>
          <w:bCs/>
          <w:sz w:val="28"/>
          <w:szCs w:val="28"/>
        </w:rPr>
        <w:t>Перечень профилактических мероприятий,</w:t>
      </w:r>
    </w:p>
    <w:p w:rsidR="00980AEF" w:rsidRPr="008A2B8B" w:rsidRDefault="00980AEF" w:rsidP="00830CBA">
      <w:pPr>
        <w:jc w:val="center"/>
        <w:rPr>
          <w:b/>
          <w:bCs/>
          <w:sz w:val="28"/>
          <w:szCs w:val="28"/>
        </w:rPr>
      </w:pPr>
      <w:r w:rsidRPr="008A2B8B">
        <w:rPr>
          <w:b/>
          <w:bCs/>
          <w:sz w:val="28"/>
          <w:szCs w:val="28"/>
        </w:rPr>
        <w:t xml:space="preserve"> сроки (периодичность) их проведения </w:t>
      </w:r>
    </w:p>
    <w:p w:rsidR="00980AEF" w:rsidRPr="00A52F3A" w:rsidRDefault="00980AEF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730"/>
        <w:gridCol w:w="19"/>
        <w:gridCol w:w="2470"/>
        <w:gridCol w:w="50"/>
        <w:gridCol w:w="2481"/>
      </w:tblGrid>
      <w:tr w:rsidR="00980AEF" w:rsidRPr="008A2B8B" w:rsidTr="0061322B">
        <w:tc>
          <w:tcPr>
            <w:tcW w:w="594" w:type="dxa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№ п/п</w:t>
            </w:r>
          </w:p>
        </w:tc>
        <w:tc>
          <w:tcPr>
            <w:tcW w:w="3731" w:type="dxa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Ответственный исполнитель</w:t>
            </w:r>
          </w:p>
        </w:tc>
      </w:tr>
      <w:tr w:rsidR="00980AEF" w:rsidRPr="008A2B8B" w:rsidTr="0061322B">
        <w:tc>
          <w:tcPr>
            <w:tcW w:w="594" w:type="dxa"/>
            <w:vAlign w:val="center"/>
          </w:tcPr>
          <w:p w:rsidR="00980AEF" w:rsidRPr="008A2B8B" w:rsidRDefault="00980AEF" w:rsidP="00E82244"/>
        </w:tc>
        <w:tc>
          <w:tcPr>
            <w:tcW w:w="8751" w:type="dxa"/>
            <w:gridSpan w:val="5"/>
            <w:vAlign w:val="center"/>
          </w:tcPr>
          <w:p w:rsidR="00980AEF" w:rsidRPr="008A2B8B" w:rsidRDefault="00980AEF" w:rsidP="0061322B">
            <w:pPr>
              <w:pStyle w:val="ListParagraph"/>
              <w:adjustRightInd w:val="0"/>
              <w:outlineLvl w:val="0"/>
              <w:rPr>
                <w:b/>
              </w:rPr>
            </w:pPr>
          </w:p>
          <w:p w:rsidR="00980AEF" w:rsidRPr="008A2B8B" w:rsidRDefault="00980AEF" w:rsidP="0061322B">
            <w:pPr>
              <w:pStyle w:val="ListParagraph"/>
              <w:adjustRightInd w:val="0"/>
              <w:jc w:val="center"/>
              <w:outlineLvl w:val="0"/>
              <w:rPr>
                <w:b/>
              </w:rPr>
            </w:pPr>
            <w:r w:rsidRPr="008A2B8B">
              <w:rPr>
                <w:b/>
              </w:rPr>
              <w:t>1.Информирование</w:t>
            </w:r>
          </w:p>
          <w:p w:rsidR="00980AEF" w:rsidRPr="008A2B8B" w:rsidRDefault="00980AEF" w:rsidP="0061322B">
            <w:pPr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980AEF" w:rsidRPr="008A2B8B" w:rsidTr="0061322B">
        <w:trPr>
          <w:trHeight w:val="1692"/>
        </w:trPr>
        <w:tc>
          <w:tcPr>
            <w:tcW w:w="594" w:type="dxa"/>
            <w:vMerge w:val="restart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1</w:t>
            </w:r>
          </w:p>
        </w:tc>
        <w:tc>
          <w:tcPr>
            <w:tcW w:w="3731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города Фатежа:</w:t>
            </w:r>
          </w:p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1. Текстов нормативных правовых актов, регулирующих осуществление муниципального контроля.</w:t>
            </w:r>
          </w:p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980AEF" w:rsidRPr="008A2B8B" w:rsidRDefault="00980AEF" w:rsidP="0061322B">
            <w:pPr>
              <w:tabs>
                <w:tab w:val="left" w:pos="1155"/>
              </w:tabs>
            </w:pPr>
          </w:p>
        </w:tc>
        <w:tc>
          <w:tcPr>
            <w:tcW w:w="2489" w:type="dxa"/>
            <w:gridSpan w:val="2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1 раз в квартал</w:t>
            </w: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980AEF" w:rsidRPr="008A2B8B" w:rsidRDefault="00980AEF" w:rsidP="00BE4D96">
            <w:pPr>
              <w:adjustRightInd w:val="0"/>
              <w:outlineLvl w:val="0"/>
            </w:pPr>
            <w:r w:rsidRPr="008A2B8B">
              <w:t>Заместитель главы Администрации города Фатежа</w:t>
            </w: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</w:tr>
      <w:tr w:rsidR="00980AEF" w:rsidRPr="008A2B8B" w:rsidTr="0061322B">
        <w:trPr>
          <w:trHeight w:val="1009"/>
        </w:trPr>
        <w:tc>
          <w:tcPr>
            <w:tcW w:w="594" w:type="dxa"/>
            <w:vMerge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  <w:tc>
          <w:tcPr>
            <w:tcW w:w="3731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не позднее 20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</w:tr>
      <w:tr w:rsidR="00980AEF" w:rsidRPr="008A2B8B" w:rsidTr="0061322B">
        <w:trPr>
          <w:trHeight w:val="1009"/>
        </w:trPr>
        <w:tc>
          <w:tcPr>
            <w:tcW w:w="594" w:type="dxa"/>
            <w:vMerge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  <w:tc>
          <w:tcPr>
            <w:tcW w:w="3731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980AEF" w:rsidRPr="008A2B8B" w:rsidRDefault="00980AEF" w:rsidP="005F1527">
            <w:r w:rsidRPr="008A2B8B">
              <w:t xml:space="preserve">        1 раз в год</w:t>
            </w: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</w:tr>
      <w:tr w:rsidR="00980AEF" w:rsidRPr="008A2B8B" w:rsidTr="0061322B">
        <w:trPr>
          <w:trHeight w:val="1009"/>
        </w:trPr>
        <w:tc>
          <w:tcPr>
            <w:tcW w:w="594" w:type="dxa"/>
            <w:vMerge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  <w:tc>
          <w:tcPr>
            <w:tcW w:w="3731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</w:tr>
      <w:tr w:rsidR="00980AEF" w:rsidRPr="008A2B8B" w:rsidTr="0061322B">
        <w:trPr>
          <w:trHeight w:val="1665"/>
        </w:trPr>
        <w:tc>
          <w:tcPr>
            <w:tcW w:w="594" w:type="dxa"/>
            <w:vMerge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  <w:tc>
          <w:tcPr>
            <w:tcW w:w="3731" w:type="dxa"/>
          </w:tcPr>
          <w:p w:rsidR="00980AEF" w:rsidRPr="008A2B8B" w:rsidRDefault="00980AEF" w:rsidP="0061322B">
            <w:pPr>
              <w:adjustRightInd w:val="0"/>
              <w:outlineLvl w:val="0"/>
            </w:pPr>
            <w:r w:rsidRPr="008A2B8B">
              <w:t>7. Проверочных листов.</w:t>
            </w:r>
          </w:p>
          <w:p w:rsidR="00980AEF" w:rsidRPr="008A2B8B" w:rsidRDefault="00980AEF" w:rsidP="0061322B">
            <w:pPr>
              <w:adjustRightInd w:val="0"/>
              <w:jc w:val="both"/>
              <w:outlineLvl w:val="0"/>
            </w:pPr>
          </w:p>
        </w:tc>
        <w:tc>
          <w:tcPr>
            <w:tcW w:w="2489" w:type="dxa"/>
            <w:gridSpan w:val="2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980AEF" w:rsidRPr="008A2B8B" w:rsidRDefault="00980AEF" w:rsidP="00BE4D96">
            <w:pPr>
              <w:adjustRightInd w:val="0"/>
              <w:outlineLvl w:val="0"/>
            </w:pPr>
            <w:r w:rsidRPr="008A2B8B">
              <w:t>Заместитель главы Администрации города Фатежа</w:t>
            </w: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</w:tr>
      <w:tr w:rsidR="00980AEF" w:rsidRPr="008A2B8B" w:rsidTr="0061322B">
        <w:trPr>
          <w:trHeight w:val="1425"/>
        </w:trPr>
        <w:tc>
          <w:tcPr>
            <w:tcW w:w="594" w:type="dxa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  <w:tc>
          <w:tcPr>
            <w:tcW w:w="3731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не реже 1 раза в год</w:t>
            </w: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</w:tr>
      <w:tr w:rsidR="00980AEF" w:rsidRPr="008A2B8B" w:rsidTr="0061322B">
        <w:trPr>
          <w:trHeight w:val="868"/>
        </w:trPr>
        <w:tc>
          <w:tcPr>
            <w:tcW w:w="9345" w:type="dxa"/>
            <w:gridSpan w:val="6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  <w:rPr>
                <w:b/>
              </w:rPr>
            </w:pPr>
            <w:r w:rsidRPr="008A2B8B">
              <w:rPr>
                <w:b/>
              </w:rPr>
              <w:t>2.Объявление предостережения</w:t>
            </w:r>
          </w:p>
        </w:tc>
      </w:tr>
      <w:tr w:rsidR="00980AEF" w:rsidRPr="008A2B8B" w:rsidTr="0061322B">
        <w:trPr>
          <w:trHeight w:val="825"/>
        </w:trPr>
        <w:tc>
          <w:tcPr>
            <w:tcW w:w="594" w:type="dxa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2</w:t>
            </w:r>
          </w:p>
        </w:tc>
        <w:tc>
          <w:tcPr>
            <w:tcW w:w="3731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Выдача контролируемому лицу предостережения о недопустимости нарушений обязательных требований</w:t>
            </w:r>
            <w:r w:rsidRPr="008A2B8B">
              <w:br/>
              <w:t>при осуществлении деятельности.</w:t>
            </w:r>
          </w:p>
        </w:tc>
        <w:tc>
          <w:tcPr>
            <w:tcW w:w="2489" w:type="dxa"/>
            <w:gridSpan w:val="2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при принятии решения должностными лицами, уполномоченными на осуществление муниципального контроля</w:t>
            </w: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  <w:tc>
          <w:tcPr>
            <w:tcW w:w="2531" w:type="dxa"/>
            <w:gridSpan w:val="2"/>
            <w:vAlign w:val="center"/>
          </w:tcPr>
          <w:p w:rsidR="00980AEF" w:rsidRPr="008A2B8B" w:rsidRDefault="00980AEF" w:rsidP="00BE4D96">
            <w:pPr>
              <w:adjustRightInd w:val="0"/>
              <w:outlineLvl w:val="0"/>
            </w:pPr>
            <w:r w:rsidRPr="008A2B8B">
              <w:t>Заместитель главы Администрации города Фатежа</w:t>
            </w:r>
          </w:p>
          <w:p w:rsidR="00980AEF" w:rsidRPr="008A2B8B" w:rsidRDefault="00980AEF" w:rsidP="00BE4D96">
            <w:pPr>
              <w:adjustRightInd w:val="0"/>
              <w:jc w:val="center"/>
              <w:outlineLvl w:val="0"/>
            </w:pPr>
          </w:p>
        </w:tc>
      </w:tr>
      <w:tr w:rsidR="00980AEF" w:rsidRPr="008A2B8B" w:rsidTr="0061322B">
        <w:trPr>
          <w:trHeight w:val="825"/>
        </w:trPr>
        <w:tc>
          <w:tcPr>
            <w:tcW w:w="594" w:type="dxa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  <w:tc>
          <w:tcPr>
            <w:tcW w:w="8751" w:type="dxa"/>
            <w:gridSpan w:val="5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jc w:val="center"/>
              <w:rPr>
                <w:b/>
              </w:rPr>
            </w:pPr>
            <w:r w:rsidRPr="008A2B8B">
              <w:rPr>
                <w:b/>
              </w:rPr>
              <w:t>3.Консультирование</w:t>
            </w:r>
          </w:p>
        </w:tc>
      </w:tr>
      <w:tr w:rsidR="00980AEF" w:rsidRPr="008A2B8B" w:rsidTr="0061322B">
        <w:trPr>
          <w:trHeight w:val="825"/>
        </w:trPr>
        <w:tc>
          <w:tcPr>
            <w:tcW w:w="594" w:type="dxa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3</w:t>
            </w:r>
          </w:p>
        </w:tc>
        <w:tc>
          <w:tcPr>
            <w:tcW w:w="3731" w:type="dxa"/>
          </w:tcPr>
          <w:p w:rsidR="00980AEF" w:rsidRPr="008A2B8B" w:rsidRDefault="00980AEF" w:rsidP="0061322B">
            <w:pPr>
              <w:adjustRightInd w:val="0"/>
              <w:outlineLvl w:val="0"/>
            </w:pPr>
            <w:r w:rsidRPr="008A2B8B">
              <w:t>Консультирование осуществляется по вопросам:</w:t>
            </w:r>
          </w:p>
          <w:p w:rsidR="00980AEF" w:rsidRPr="008A2B8B" w:rsidRDefault="00980AEF" w:rsidP="0061322B">
            <w:pPr>
              <w:adjustRightInd w:val="0"/>
              <w:outlineLvl w:val="0"/>
            </w:pPr>
            <w:r w:rsidRPr="008A2B8B">
              <w:t>1. Организации и осуществления муниципального контроля.</w:t>
            </w:r>
          </w:p>
          <w:p w:rsidR="00980AEF" w:rsidRPr="008A2B8B" w:rsidRDefault="00980AEF" w:rsidP="0061322B">
            <w:pPr>
              <w:adjustRightInd w:val="0"/>
              <w:outlineLvl w:val="0"/>
            </w:pPr>
            <w:r w:rsidRPr="008A2B8B">
              <w:t>2. Порядка осуществления профилактических, контрольных мероприятий, установленных Положением.</w:t>
            </w:r>
          </w:p>
          <w:p w:rsidR="00980AEF" w:rsidRPr="008A2B8B" w:rsidRDefault="00980AEF" w:rsidP="0061322B">
            <w:pPr>
              <w:adjustRightInd w:val="0"/>
              <w:outlineLvl w:val="0"/>
            </w:pPr>
            <w:r w:rsidRPr="008A2B8B"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</w:tc>
        <w:tc>
          <w:tcPr>
            <w:tcW w:w="2489" w:type="dxa"/>
            <w:gridSpan w:val="2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по запросу,</w:t>
            </w: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980AEF" w:rsidRPr="008A2B8B" w:rsidRDefault="00980AEF" w:rsidP="00BE4D96">
            <w:pPr>
              <w:adjustRightInd w:val="0"/>
              <w:outlineLvl w:val="0"/>
            </w:pPr>
            <w:r w:rsidRPr="008A2B8B">
              <w:t>Заместитель главы Администрации города Фатежа</w:t>
            </w:r>
          </w:p>
          <w:p w:rsidR="00980AEF" w:rsidRPr="008A2B8B" w:rsidRDefault="00980AEF" w:rsidP="00BE4D96">
            <w:pPr>
              <w:adjustRightInd w:val="0"/>
              <w:jc w:val="center"/>
              <w:outlineLvl w:val="0"/>
            </w:pPr>
          </w:p>
        </w:tc>
      </w:tr>
      <w:tr w:rsidR="00980AEF" w:rsidRPr="008A2B8B" w:rsidTr="0061322B">
        <w:trPr>
          <w:trHeight w:val="825"/>
        </w:trPr>
        <w:tc>
          <w:tcPr>
            <w:tcW w:w="594" w:type="dxa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</w:tc>
        <w:tc>
          <w:tcPr>
            <w:tcW w:w="8751" w:type="dxa"/>
            <w:gridSpan w:val="5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  <w:rPr>
                <w:b/>
              </w:rPr>
            </w:pPr>
            <w:r w:rsidRPr="008A2B8B">
              <w:rPr>
                <w:b/>
              </w:rPr>
              <w:t>4.Профилактический визит</w:t>
            </w:r>
          </w:p>
        </w:tc>
      </w:tr>
      <w:tr w:rsidR="00980AEF" w:rsidRPr="008A2B8B" w:rsidTr="0061322B">
        <w:trPr>
          <w:trHeight w:val="825"/>
        </w:trPr>
        <w:tc>
          <w:tcPr>
            <w:tcW w:w="594" w:type="dxa"/>
            <w:vAlign w:val="center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4</w:t>
            </w:r>
          </w:p>
        </w:tc>
        <w:tc>
          <w:tcPr>
            <w:tcW w:w="3750" w:type="dxa"/>
            <w:gridSpan w:val="2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</w:p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3 квартал 2022 года</w:t>
            </w:r>
          </w:p>
        </w:tc>
        <w:tc>
          <w:tcPr>
            <w:tcW w:w="2481" w:type="dxa"/>
          </w:tcPr>
          <w:p w:rsidR="00980AEF" w:rsidRPr="008A2B8B" w:rsidRDefault="00980AEF" w:rsidP="00BE4D96">
            <w:pPr>
              <w:adjustRightInd w:val="0"/>
              <w:outlineLvl w:val="0"/>
            </w:pPr>
            <w:r w:rsidRPr="008A2B8B">
              <w:t>Заместитель главы Администрации города Фатежа</w:t>
            </w:r>
          </w:p>
          <w:p w:rsidR="00980AEF" w:rsidRPr="008A2B8B" w:rsidRDefault="00980AEF" w:rsidP="00BE4D96">
            <w:pPr>
              <w:adjustRightInd w:val="0"/>
              <w:jc w:val="center"/>
              <w:outlineLvl w:val="0"/>
              <w:rPr>
                <w:b/>
              </w:rPr>
            </w:pPr>
          </w:p>
        </w:tc>
      </w:tr>
    </w:tbl>
    <w:p w:rsidR="00980AEF" w:rsidRPr="008A2B8B" w:rsidRDefault="00980AEF" w:rsidP="004F471B">
      <w:pPr>
        <w:adjustRightInd w:val="0"/>
        <w:jc w:val="center"/>
        <w:outlineLvl w:val="0"/>
        <w:rPr>
          <w:b/>
        </w:rPr>
      </w:pPr>
    </w:p>
    <w:p w:rsidR="00980AEF" w:rsidRPr="008A2B8B" w:rsidRDefault="00980AEF" w:rsidP="00997178">
      <w:pPr>
        <w:adjustRightInd w:val="0"/>
        <w:jc w:val="center"/>
        <w:outlineLvl w:val="0"/>
        <w:rPr>
          <w:b/>
          <w:sz w:val="28"/>
          <w:szCs w:val="28"/>
        </w:rPr>
      </w:pPr>
      <w:r w:rsidRPr="008A2B8B">
        <w:rPr>
          <w:b/>
          <w:sz w:val="28"/>
          <w:szCs w:val="28"/>
        </w:rPr>
        <w:t>4. Показатель результативности и эффективности программы профилактики рисков причинения вреда.</w:t>
      </w:r>
    </w:p>
    <w:p w:rsidR="00980AEF" w:rsidRPr="005F1527" w:rsidRDefault="00980AEF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80AEF" w:rsidRPr="005F1527" w:rsidRDefault="00980AEF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80AEF" w:rsidRPr="005F1527" w:rsidRDefault="00980AEF" w:rsidP="00FC5898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>
        <w:rPr>
          <w:sz w:val="26"/>
          <w:szCs w:val="26"/>
        </w:rPr>
        <w:t xml:space="preserve"> У</w:t>
      </w:r>
      <w:r w:rsidRPr="005F1527">
        <w:rPr>
          <w:sz w:val="26"/>
          <w:szCs w:val="26"/>
        </w:rPr>
        <w:t>величению доли контролируемых лиц, соблюдающих обязательные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5F1527">
        <w:rPr>
          <w:sz w:val="26"/>
          <w:szCs w:val="26"/>
        </w:rPr>
        <w:t>требования законодат</w:t>
      </w:r>
      <w:r>
        <w:rPr>
          <w:sz w:val="26"/>
          <w:szCs w:val="26"/>
        </w:rPr>
        <w:t xml:space="preserve">ельства в сфере </w:t>
      </w:r>
      <w:r w:rsidRPr="007F25BB">
        <w:rPr>
          <w:sz w:val="26"/>
          <w:szCs w:val="26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6"/>
          <w:szCs w:val="26"/>
        </w:rPr>
        <w:t>.</w:t>
      </w:r>
    </w:p>
    <w:p w:rsidR="00980AEF" w:rsidRPr="005F1527" w:rsidRDefault="00980AEF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>
        <w:rPr>
          <w:sz w:val="26"/>
          <w:szCs w:val="26"/>
        </w:rPr>
        <w:t xml:space="preserve"> Р</w:t>
      </w:r>
      <w:r w:rsidRPr="005F1527">
        <w:rPr>
          <w:sz w:val="26"/>
          <w:szCs w:val="26"/>
        </w:rPr>
        <w:t>азвитию системы профилактических мероприятий, проводимых</w:t>
      </w:r>
      <w:r>
        <w:rPr>
          <w:sz w:val="26"/>
          <w:szCs w:val="26"/>
        </w:rPr>
        <w:t xml:space="preserve"> заместителем Администрации города Фатежа</w:t>
      </w:r>
      <w:r w:rsidRPr="005F1527">
        <w:rPr>
          <w:sz w:val="26"/>
          <w:szCs w:val="26"/>
        </w:rPr>
        <w:t>.</w:t>
      </w:r>
    </w:p>
    <w:p w:rsidR="00980AEF" w:rsidRPr="005F1527" w:rsidRDefault="00980AEF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980AEF" w:rsidRDefault="00980AEF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980AEF" w:rsidRPr="008A2B8B" w:rsidRDefault="00980AEF" w:rsidP="00A16CEC">
      <w:pPr>
        <w:adjustRightInd w:val="0"/>
        <w:ind w:firstLine="708"/>
        <w:jc w:val="right"/>
        <w:outlineLvl w:val="0"/>
      </w:pPr>
      <w:r w:rsidRPr="008A2B8B">
        <w:t>Таблица 2</w:t>
      </w:r>
    </w:p>
    <w:p w:rsidR="00980AEF" w:rsidRPr="008A2B8B" w:rsidRDefault="00980AEF" w:rsidP="00A16CEC">
      <w:pPr>
        <w:adjustRightInd w:val="0"/>
        <w:ind w:firstLine="708"/>
        <w:jc w:val="right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3"/>
        <w:gridCol w:w="1125"/>
        <w:gridCol w:w="885"/>
        <w:gridCol w:w="961"/>
      </w:tblGrid>
      <w:tr w:rsidR="00980AEF" w:rsidRPr="008A2B8B" w:rsidTr="0061322B">
        <w:trPr>
          <w:trHeight w:val="270"/>
        </w:trPr>
        <w:tc>
          <w:tcPr>
            <w:tcW w:w="6374" w:type="dxa"/>
            <w:vMerge w:val="restart"/>
          </w:tcPr>
          <w:p w:rsidR="00980AEF" w:rsidRPr="008A2B8B" w:rsidRDefault="00980AEF" w:rsidP="0061322B">
            <w:pPr>
              <w:adjustRightInd w:val="0"/>
              <w:jc w:val="center"/>
              <w:outlineLvl w:val="0"/>
            </w:pPr>
            <w:r w:rsidRPr="008A2B8B">
              <w:t>Показатель</w:t>
            </w:r>
          </w:p>
        </w:tc>
        <w:tc>
          <w:tcPr>
            <w:tcW w:w="2971" w:type="dxa"/>
            <w:gridSpan w:val="3"/>
          </w:tcPr>
          <w:p w:rsidR="00980AEF" w:rsidRPr="008A2B8B" w:rsidRDefault="00980AEF" w:rsidP="0061322B">
            <w:pPr>
              <w:jc w:val="center"/>
            </w:pPr>
            <w:r w:rsidRPr="008A2B8B">
              <w:t>Период, год</w:t>
            </w:r>
          </w:p>
        </w:tc>
      </w:tr>
      <w:tr w:rsidR="00980AEF" w:rsidRPr="008A2B8B" w:rsidTr="0061322B">
        <w:trPr>
          <w:trHeight w:val="300"/>
        </w:trPr>
        <w:tc>
          <w:tcPr>
            <w:tcW w:w="6374" w:type="dxa"/>
            <w:vMerge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</w:p>
        </w:tc>
        <w:tc>
          <w:tcPr>
            <w:tcW w:w="1125" w:type="dxa"/>
          </w:tcPr>
          <w:p w:rsidR="00980AEF" w:rsidRPr="008A2B8B" w:rsidRDefault="00980AEF" w:rsidP="008A580E">
            <w:r w:rsidRPr="008A2B8B">
              <w:t>2022</w:t>
            </w:r>
          </w:p>
        </w:tc>
        <w:tc>
          <w:tcPr>
            <w:tcW w:w="885" w:type="dxa"/>
          </w:tcPr>
          <w:p w:rsidR="00980AEF" w:rsidRPr="008A2B8B" w:rsidRDefault="00980AEF" w:rsidP="008A580E">
            <w:r w:rsidRPr="008A2B8B">
              <w:t>2023</w:t>
            </w:r>
          </w:p>
        </w:tc>
        <w:tc>
          <w:tcPr>
            <w:tcW w:w="961" w:type="dxa"/>
          </w:tcPr>
          <w:p w:rsidR="00980AEF" w:rsidRPr="008A2B8B" w:rsidRDefault="00980AEF" w:rsidP="008A580E">
            <w:r w:rsidRPr="008A2B8B">
              <w:t>2024</w:t>
            </w:r>
          </w:p>
        </w:tc>
      </w:tr>
      <w:tr w:rsidR="00980AEF" w:rsidRPr="008A2B8B" w:rsidTr="0061322B">
        <w:tc>
          <w:tcPr>
            <w:tcW w:w="6374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Количество проведенных проверок, (ед.)</w:t>
            </w:r>
          </w:p>
        </w:tc>
        <w:tc>
          <w:tcPr>
            <w:tcW w:w="1125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</w:p>
        </w:tc>
        <w:tc>
          <w:tcPr>
            <w:tcW w:w="885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</w:p>
        </w:tc>
        <w:tc>
          <w:tcPr>
            <w:tcW w:w="961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</w:p>
        </w:tc>
      </w:tr>
      <w:tr w:rsidR="00980AEF" w:rsidRPr="008A2B8B" w:rsidTr="0061322B">
        <w:tc>
          <w:tcPr>
            <w:tcW w:w="6374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Количество выявленных нарушений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(ед.)</w:t>
            </w:r>
          </w:p>
        </w:tc>
        <w:tc>
          <w:tcPr>
            <w:tcW w:w="1125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</w:p>
        </w:tc>
        <w:tc>
          <w:tcPr>
            <w:tcW w:w="885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</w:p>
        </w:tc>
        <w:tc>
          <w:tcPr>
            <w:tcW w:w="961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</w:p>
        </w:tc>
      </w:tr>
      <w:tr w:rsidR="00980AEF" w:rsidRPr="008A2B8B" w:rsidTr="0061322B">
        <w:tc>
          <w:tcPr>
            <w:tcW w:w="6374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</w:p>
        </w:tc>
        <w:tc>
          <w:tcPr>
            <w:tcW w:w="885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</w:p>
        </w:tc>
        <w:tc>
          <w:tcPr>
            <w:tcW w:w="961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</w:p>
        </w:tc>
      </w:tr>
      <w:tr w:rsidR="00980AEF" w:rsidRPr="008A2B8B" w:rsidTr="0061322B">
        <w:tc>
          <w:tcPr>
            <w:tcW w:w="6374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Количество мероприятий (публикаций) по информированию населения о требованиях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(ед.)</w:t>
            </w:r>
          </w:p>
        </w:tc>
        <w:tc>
          <w:tcPr>
            <w:tcW w:w="1125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</w:p>
        </w:tc>
        <w:tc>
          <w:tcPr>
            <w:tcW w:w="885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</w:p>
        </w:tc>
        <w:tc>
          <w:tcPr>
            <w:tcW w:w="961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</w:p>
        </w:tc>
      </w:tr>
    </w:tbl>
    <w:p w:rsidR="00980AEF" w:rsidRPr="008A2B8B" w:rsidRDefault="00980AEF" w:rsidP="00961EBA">
      <w:pPr>
        <w:adjustRightInd w:val="0"/>
        <w:ind w:firstLine="708"/>
        <w:jc w:val="both"/>
        <w:outlineLvl w:val="0"/>
      </w:pPr>
    </w:p>
    <w:p w:rsidR="00980AEF" w:rsidRPr="008A2B8B" w:rsidRDefault="00980AEF" w:rsidP="00961EBA">
      <w:pPr>
        <w:adjustRightInd w:val="0"/>
        <w:ind w:firstLine="708"/>
        <w:jc w:val="both"/>
        <w:outlineLvl w:val="0"/>
      </w:pPr>
    </w:p>
    <w:p w:rsidR="00980AEF" w:rsidRPr="008A2B8B" w:rsidRDefault="00980AEF" w:rsidP="00961EBA">
      <w:pPr>
        <w:adjustRightInd w:val="0"/>
        <w:ind w:firstLine="708"/>
        <w:jc w:val="both"/>
        <w:outlineLvl w:val="0"/>
      </w:pPr>
    </w:p>
    <w:p w:rsidR="00980AEF" w:rsidRPr="008A2B8B" w:rsidRDefault="00980AEF" w:rsidP="00961EBA">
      <w:pPr>
        <w:adjustRightInd w:val="0"/>
        <w:ind w:firstLine="708"/>
        <w:jc w:val="both"/>
        <w:outlineLvl w:val="0"/>
      </w:pPr>
    </w:p>
    <w:p w:rsidR="00980AEF" w:rsidRPr="008A2B8B" w:rsidRDefault="00980AEF" w:rsidP="00961EBA">
      <w:pPr>
        <w:adjustRightInd w:val="0"/>
        <w:ind w:firstLine="708"/>
        <w:jc w:val="both"/>
        <w:outlineLvl w:val="0"/>
      </w:pPr>
      <w:r w:rsidRPr="008A2B8B">
        <w:t>Для оценки эффективности и результативности программы используются следующие показатели, таблица № 3.</w:t>
      </w:r>
    </w:p>
    <w:p w:rsidR="00980AEF" w:rsidRPr="008A2B8B" w:rsidRDefault="00980AEF" w:rsidP="00826BA0">
      <w:pPr>
        <w:adjustRightInd w:val="0"/>
        <w:ind w:firstLine="708"/>
        <w:jc w:val="right"/>
        <w:outlineLvl w:val="0"/>
      </w:pPr>
      <w:r w:rsidRPr="008A2B8B">
        <w:t>Таблица 3</w:t>
      </w:r>
    </w:p>
    <w:p w:rsidR="00980AEF" w:rsidRPr="008A2B8B" w:rsidRDefault="00980AEF" w:rsidP="00826BA0">
      <w:pPr>
        <w:adjustRightInd w:val="0"/>
        <w:ind w:firstLine="708"/>
        <w:jc w:val="right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1869"/>
        <w:gridCol w:w="1869"/>
        <w:gridCol w:w="1869"/>
        <w:gridCol w:w="1869"/>
      </w:tblGrid>
      <w:tr w:rsidR="00980AEF" w:rsidRPr="008A2B8B" w:rsidTr="0061322B">
        <w:tc>
          <w:tcPr>
            <w:tcW w:w="1869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Показатель</w:t>
            </w:r>
          </w:p>
        </w:tc>
        <w:tc>
          <w:tcPr>
            <w:tcW w:w="1869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60 % и менее</w:t>
            </w:r>
          </w:p>
        </w:tc>
        <w:tc>
          <w:tcPr>
            <w:tcW w:w="1869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61-85 %</w:t>
            </w:r>
          </w:p>
        </w:tc>
        <w:tc>
          <w:tcPr>
            <w:tcW w:w="1869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86-99 %</w:t>
            </w:r>
          </w:p>
        </w:tc>
        <w:tc>
          <w:tcPr>
            <w:tcW w:w="1869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100% и более</w:t>
            </w:r>
          </w:p>
        </w:tc>
      </w:tr>
      <w:tr w:rsidR="00980AEF" w:rsidRPr="008A2B8B" w:rsidTr="0061322B">
        <w:tc>
          <w:tcPr>
            <w:tcW w:w="1869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Эффект</w:t>
            </w:r>
          </w:p>
        </w:tc>
        <w:tc>
          <w:tcPr>
            <w:tcW w:w="1869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Недопустимый</w:t>
            </w:r>
          </w:p>
        </w:tc>
        <w:tc>
          <w:tcPr>
            <w:tcW w:w="1869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Низкий</w:t>
            </w:r>
          </w:p>
        </w:tc>
        <w:tc>
          <w:tcPr>
            <w:tcW w:w="1869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Плановый</w:t>
            </w:r>
          </w:p>
        </w:tc>
        <w:tc>
          <w:tcPr>
            <w:tcW w:w="1869" w:type="dxa"/>
          </w:tcPr>
          <w:p w:rsidR="00980AEF" w:rsidRPr="008A2B8B" w:rsidRDefault="00980AEF" w:rsidP="0061322B">
            <w:pPr>
              <w:adjustRightInd w:val="0"/>
              <w:jc w:val="both"/>
              <w:outlineLvl w:val="0"/>
            </w:pPr>
            <w:r w:rsidRPr="008A2B8B">
              <w:t>Эффективный</w:t>
            </w:r>
          </w:p>
        </w:tc>
      </w:tr>
    </w:tbl>
    <w:p w:rsidR="00980AEF" w:rsidRPr="008A2B8B" w:rsidRDefault="00980AEF" w:rsidP="00961EBA">
      <w:pPr>
        <w:adjustRightInd w:val="0"/>
        <w:ind w:firstLine="708"/>
        <w:jc w:val="both"/>
        <w:outlineLvl w:val="0"/>
      </w:pPr>
    </w:p>
    <w:sectPr w:rsidR="00980AEF" w:rsidRPr="008A2B8B" w:rsidSect="002E6A6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47"/>
    <w:rsid w:val="00005163"/>
    <w:rsid w:val="00010B75"/>
    <w:rsid w:val="00053245"/>
    <w:rsid w:val="00060137"/>
    <w:rsid w:val="0006679D"/>
    <w:rsid w:val="000A01FF"/>
    <w:rsid w:val="000C546C"/>
    <w:rsid w:val="000E5F60"/>
    <w:rsid w:val="000F4242"/>
    <w:rsid w:val="0011374B"/>
    <w:rsid w:val="001167CF"/>
    <w:rsid w:val="00124FA7"/>
    <w:rsid w:val="00133CCD"/>
    <w:rsid w:val="00191578"/>
    <w:rsid w:val="0019604B"/>
    <w:rsid w:val="001B1352"/>
    <w:rsid w:val="001B6816"/>
    <w:rsid w:val="001C1243"/>
    <w:rsid w:val="001D373E"/>
    <w:rsid w:val="001E3D6F"/>
    <w:rsid w:val="001F3EBB"/>
    <w:rsid w:val="00200108"/>
    <w:rsid w:val="00206347"/>
    <w:rsid w:val="00210343"/>
    <w:rsid w:val="00237832"/>
    <w:rsid w:val="00241249"/>
    <w:rsid w:val="00242B98"/>
    <w:rsid w:val="00260B6F"/>
    <w:rsid w:val="00271049"/>
    <w:rsid w:val="00292480"/>
    <w:rsid w:val="002C5F0B"/>
    <w:rsid w:val="002D13C4"/>
    <w:rsid w:val="002E6A68"/>
    <w:rsid w:val="002E7902"/>
    <w:rsid w:val="002F62DB"/>
    <w:rsid w:val="00324CAA"/>
    <w:rsid w:val="00346518"/>
    <w:rsid w:val="00351C47"/>
    <w:rsid w:val="0037683E"/>
    <w:rsid w:val="00395786"/>
    <w:rsid w:val="003A2CA3"/>
    <w:rsid w:val="003C512E"/>
    <w:rsid w:val="003C7734"/>
    <w:rsid w:val="003D52C8"/>
    <w:rsid w:val="003E3C4B"/>
    <w:rsid w:val="003F4125"/>
    <w:rsid w:val="00416EFF"/>
    <w:rsid w:val="00421841"/>
    <w:rsid w:val="004252F6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51EA"/>
    <w:rsid w:val="005C11D7"/>
    <w:rsid w:val="005D219C"/>
    <w:rsid w:val="005E1D95"/>
    <w:rsid w:val="005F1527"/>
    <w:rsid w:val="005F6C32"/>
    <w:rsid w:val="0061322B"/>
    <w:rsid w:val="006226E6"/>
    <w:rsid w:val="00632BC7"/>
    <w:rsid w:val="0064229C"/>
    <w:rsid w:val="00646D2A"/>
    <w:rsid w:val="006A2742"/>
    <w:rsid w:val="006A7454"/>
    <w:rsid w:val="006B1F07"/>
    <w:rsid w:val="006B2830"/>
    <w:rsid w:val="006E3A93"/>
    <w:rsid w:val="006E7511"/>
    <w:rsid w:val="006F3335"/>
    <w:rsid w:val="006F6AB0"/>
    <w:rsid w:val="007039B0"/>
    <w:rsid w:val="00705824"/>
    <w:rsid w:val="007100A8"/>
    <w:rsid w:val="007422F9"/>
    <w:rsid w:val="00743202"/>
    <w:rsid w:val="00745969"/>
    <w:rsid w:val="007530FC"/>
    <w:rsid w:val="00753724"/>
    <w:rsid w:val="00780A39"/>
    <w:rsid w:val="00792385"/>
    <w:rsid w:val="007B4FD4"/>
    <w:rsid w:val="007C5909"/>
    <w:rsid w:val="007C6434"/>
    <w:rsid w:val="007E6770"/>
    <w:rsid w:val="007E7CD9"/>
    <w:rsid w:val="007F15DE"/>
    <w:rsid w:val="007F25BB"/>
    <w:rsid w:val="007F36D2"/>
    <w:rsid w:val="007F4311"/>
    <w:rsid w:val="00802735"/>
    <w:rsid w:val="00826BA0"/>
    <w:rsid w:val="0083086B"/>
    <w:rsid w:val="00830CBA"/>
    <w:rsid w:val="00843586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2B8B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AEF"/>
    <w:rsid w:val="00985012"/>
    <w:rsid w:val="009969C2"/>
    <w:rsid w:val="00997178"/>
    <w:rsid w:val="009B2314"/>
    <w:rsid w:val="009B6FFB"/>
    <w:rsid w:val="009C304F"/>
    <w:rsid w:val="009D0F34"/>
    <w:rsid w:val="009D7EE4"/>
    <w:rsid w:val="009E48DD"/>
    <w:rsid w:val="009F000A"/>
    <w:rsid w:val="00A00233"/>
    <w:rsid w:val="00A16CEC"/>
    <w:rsid w:val="00A179EE"/>
    <w:rsid w:val="00A21DC8"/>
    <w:rsid w:val="00A36477"/>
    <w:rsid w:val="00A42F15"/>
    <w:rsid w:val="00A44895"/>
    <w:rsid w:val="00A52F3A"/>
    <w:rsid w:val="00A54600"/>
    <w:rsid w:val="00A55C1E"/>
    <w:rsid w:val="00A573DA"/>
    <w:rsid w:val="00A64C85"/>
    <w:rsid w:val="00A74C9B"/>
    <w:rsid w:val="00AB33B0"/>
    <w:rsid w:val="00AB5481"/>
    <w:rsid w:val="00AB6F1D"/>
    <w:rsid w:val="00AC1CD7"/>
    <w:rsid w:val="00AD3039"/>
    <w:rsid w:val="00AF1A74"/>
    <w:rsid w:val="00B014C8"/>
    <w:rsid w:val="00B021A8"/>
    <w:rsid w:val="00B049DA"/>
    <w:rsid w:val="00B06947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E4D96"/>
    <w:rsid w:val="00BF5814"/>
    <w:rsid w:val="00C12BAA"/>
    <w:rsid w:val="00C3131D"/>
    <w:rsid w:val="00C331CA"/>
    <w:rsid w:val="00C54A94"/>
    <w:rsid w:val="00C6552C"/>
    <w:rsid w:val="00C66635"/>
    <w:rsid w:val="00C710F2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81811"/>
    <w:rsid w:val="00D91C47"/>
    <w:rsid w:val="00DA0EC0"/>
    <w:rsid w:val="00DA16F3"/>
    <w:rsid w:val="00DC1E9F"/>
    <w:rsid w:val="00DD6776"/>
    <w:rsid w:val="00DD7592"/>
    <w:rsid w:val="00DD7B9E"/>
    <w:rsid w:val="00DE65AC"/>
    <w:rsid w:val="00E129A8"/>
    <w:rsid w:val="00E23937"/>
    <w:rsid w:val="00E26EF1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368E1"/>
    <w:rsid w:val="00F40D33"/>
    <w:rsid w:val="00F42A31"/>
    <w:rsid w:val="00F45C18"/>
    <w:rsid w:val="00F53438"/>
    <w:rsid w:val="00F55406"/>
    <w:rsid w:val="00F63120"/>
    <w:rsid w:val="00F83677"/>
    <w:rsid w:val="00FA0DCB"/>
    <w:rsid w:val="00FB74A8"/>
    <w:rsid w:val="00FC12DF"/>
    <w:rsid w:val="00FC1E48"/>
    <w:rsid w:val="00FC237D"/>
    <w:rsid w:val="00FC5898"/>
    <w:rsid w:val="00FD3A0E"/>
    <w:rsid w:val="00FD3EDB"/>
    <w:rsid w:val="00FE5ED9"/>
    <w:rsid w:val="00FF02B7"/>
    <w:rsid w:val="00FF3654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8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766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E523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14C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1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5C8"/>
    <w:rPr>
      <w:rFonts w:ascii="Segoe UI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99"/>
    <w:qFormat/>
    <w:rsid w:val="00B815C8"/>
    <w:rPr>
      <w:rFonts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8</Pages>
  <Words>2031</Words>
  <Characters>11580</Characters>
  <Application>Microsoft Office Outlook</Application>
  <DocSecurity>0</DocSecurity>
  <Lines>0</Lines>
  <Paragraphs>0</Paragraphs>
  <ScaleCrop>false</ScaleCrop>
  <Company>Goruo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user</cp:lastModifiedBy>
  <cp:revision>11</cp:revision>
  <cp:lastPrinted>2021-09-16T08:54:00Z</cp:lastPrinted>
  <dcterms:created xsi:type="dcterms:W3CDTF">2021-09-20T15:07:00Z</dcterms:created>
  <dcterms:modified xsi:type="dcterms:W3CDTF">2021-11-22T07:47:00Z</dcterms:modified>
</cp:coreProperties>
</file>