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28" w:type="dxa"/>
        <w:tblInd w:w="4786" w:type="dxa"/>
        <w:tblLook w:val="04A0"/>
      </w:tblPr>
      <w:tblGrid>
        <w:gridCol w:w="4628"/>
      </w:tblGrid>
      <w:tr w:rsidR="00A81DB5" w:rsidRPr="003B64E8" w:rsidTr="00A81DB5">
        <w:trPr>
          <w:trHeight w:val="1721"/>
        </w:trPr>
        <w:tc>
          <w:tcPr>
            <w:tcW w:w="4628" w:type="dxa"/>
          </w:tcPr>
          <w:p w:rsidR="00A81DB5" w:rsidRPr="003B64E8" w:rsidRDefault="002A664A" w:rsidP="002A664A">
            <w:pPr>
              <w:tabs>
                <w:tab w:val="left" w:pos="1335"/>
                <w:tab w:val="center" w:pos="2206"/>
              </w:tabs>
              <w:spacing w:after="0" w:line="20" w:lineRule="atLeast"/>
              <w:ind w:left="-83" w:firstLine="83"/>
              <w:jc w:val="center"/>
              <w:rPr>
                <w:rFonts w:ascii="Times New Roman" w:hAnsi="Times New Roman" w:cs="Times New Roman"/>
                <w:noProof/>
                <w:sz w:val="28"/>
                <w:szCs w:val="28"/>
              </w:rPr>
            </w:pPr>
            <w:r w:rsidRPr="003B64E8">
              <w:rPr>
                <w:rFonts w:ascii="Times New Roman" w:hAnsi="Times New Roman" w:cs="Times New Roman"/>
                <w:sz w:val="28"/>
                <w:szCs w:val="28"/>
              </w:rPr>
              <w:t>УТВЕРЖДЕНО</w:t>
            </w:r>
          </w:p>
          <w:p w:rsidR="00A43047" w:rsidRPr="003B64E8" w:rsidRDefault="005401AC" w:rsidP="002A664A">
            <w:pPr>
              <w:tabs>
                <w:tab w:val="left" w:pos="1335"/>
                <w:tab w:val="center" w:pos="2206"/>
              </w:tabs>
              <w:spacing w:after="0" w:line="20" w:lineRule="atLeast"/>
              <w:ind w:left="-83" w:firstLine="83"/>
              <w:jc w:val="center"/>
              <w:rPr>
                <w:rFonts w:ascii="Times New Roman" w:hAnsi="Times New Roman" w:cs="Times New Roman"/>
                <w:noProof/>
                <w:sz w:val="28"/>
                <w:szCs w:val="28"/>
              </w:rPr>
            </w:pPr>
            <w:r w:rsidRPr="003B64E8">
              <w:rPr>
                <w:rFonts w:ascii="Times New Roman" w:hAnsi="Times New Roman" w:cs="Times New Roman"/>
                <w:noProof/>
                <w:sz w:val="28"/>
                <w:szCs w:val="28"/>
              </w:rPr>
              <w:t>Постановлением А</w:t>
            </w:r>
            <w:r w:rsidR="002A664A" w:rsidRPr="003B64E8">
              <w:rPr>
                <w:rFonts w:ascii="Times New Roman" w:hAnsi="Times New Roman" w:cs="Times New Roman"/>
                <w:noProof/>
                <w:sz w:val="28"/>
                <w:szCs w:val="28"/>
              </w:rPr>
              <w:t>дминистрации</w:t>
            </w:r>
          </w:p>
          <w:p w:rsidR="00A81DB5" w:rsidRPr="00BD50F6" w:rsidRDefault="00BD50F6" w:rsidP="007F058F">
            <w:pPr>
              <w:tabs>
                <w:tab w:val="left" w:pos="1335"/>
                <w:tab w:val="center" w:pos="2206"/>
              </w:tabs>
              <w:spacing w:after="0" w:line="20" w:lineRule="atLeast"/>
              <w:ind w:left="-83" w:firstLine="83"/>
              <w:jc w:val="center"/>
              <w:rPr>
                <w:rFonts w:ascii="Times New Roman" w:hAnsi="Times New Roman" w:cs="Times New Roman"/>
                <w:noProof/>
                <w:sz w:val="28"/>
                <w:szCs w:val="28"/>
              </w:rPr>
            </w:pPr>
            <w:r>
              <w:rPr>
                <w:rFonts w:ascii="Times New Roman" w:hAnsi="Times New Roman" w:cs="Times New Roman"/>
                <w:noProof/>
                <w:sz w:val="28"/>
                <w:szCs w:val="28"/>
              </w:rPr>
              <w:t>города Фатежа</w:t>
            </w:r>
          </w:p>
          <w:p w:rsidR="00A81DB5" w:rsidRPr="003B64E8" w:rsidRDefault="00A43047" w:rsidP="00731683">
            <w:pPr>
              <w:tabs>
                <w:tab w:val="left" w:pos="1335"/>
                <w:tab w:val="center" w:pos="2206"/>
              </w:tabs>
              <w:spacing w:after="0" w:line="20" w:lineRule="atLeast"/>
              <w:ind w:left="-83" w:firstLine="83"/>
              <w:jc w:val="center"/>
              <w:rPr>
                <w:rFonts w:ascii="Times New Roman" w:hAnsi="Times New Roman" w:cs="Times New Roman"/>
                <w:noProof/>
                <w:sz w:val="28"/>
                <w:szCs w:val="28"/>
              </w:rPr>
            </w:pPr>
            <w:r w:rsidRPr="00AE6C5A">
              <w:rPr>
                <w:rFonts w:ascii="Times New Roman" w:hAnsi="Times New Roman" w:cs="Times New Roman"/>
                <w:noProof/>
                <w:sz w:val="28"/>
                <w:szCs w:val="28"/>
              </w:rPr>
              <w:t>№</w:t>
            </w:r>
            <w:r w:rsidR="00E162CC" w:rsidRPr="00AE6C5A">
              <w:rPr>
                <w:rFonts w:ascii="Times New Roman" w:hAnsi="Times New Roman" w:cs="Times New Roman"/>
                <w:noProof/>
                <w:sz w:val="28"/>
                <w:szCs w:val="28"/>
              </w:rPr>
              <w:t xml:space="preserve"> </w:t>
            </w:r>
            <w:r w:rsidR="00AE6C5A" w:rsidRPr="00AE6C5A">
              <w:rPr>
                <w:rFonts w:ascii="Times New Roman" w:hAnsi="Times New Roman" w:cs="Times New Roman"/>
                <w:noProof/>
                <w:sz w:val="28"/>
                <w:szCs w:val="28"/>
              </w:rPr>
              <w:t>15</w:t>
            </w:r>
            <w:r w:rsidR="00731683">
              <w:rPr>
                <w:rFonts w:ascii="Times New Roman" w:hAnsi="Times New Roman" w:cs="Times New Roman"/>
                <w:noProof/>
                <w:sz w:val="28"/>
                <w:szCs w:val="28"/>
              </w:rPr>
              <w:t>8</w:t>
            </w:r>
            <w:r w:rsidR="00153EDB" w:rsidRPr="00AE6C5A">
              <w:rPr>
                <w:rFonts w:ascii="Times New Roman" w:hAnsi="Times New Roman" w:cs="Times New Roman"/>
                <w:noProof/>
                <w:sz w:val="28"/>
                <w:szCs w:val="28"/>
              </w:rPr>
              <w:t xml:space="preserve"> </w:t>
            </w:r>
            <w:r w:rsidR="007A0432" w:rsidRPr="00AE6C5A">
              <w:rPr>
                <w:rFonts w:ascii="Times New Roman" w:hAnsi="Times New Roman" w:cs="Times New Roman"/>
                <w:noProof/>
                <w:sz w:val="28"/>
                <w:szCs w:val="28"/>
              </w:rPr>
              <w:t>от 05.10</w:t>
            </w:r>
            <w:r w:rsidR="00354ED9" w:rsidRPr="00AE6C5A">
              <w:rPr>
                <w:rFonts w:ascii="Times New Roman" w:hAnsi="Times New Roman" w:cs="Times New Roman"/>
                <w:noProof/>
                <w:sz w:val="28"/>
                <w:szCs w:val="28"/>
              </w:rPr>
              <w:t>.2021</w:t>
            </w:r>
            <w:r w:rsidRPr="00AE6C5A">
              <w:rPr>
                <w:rFonts w:ascii="Times New Roman" w:hAnsi="Times New Roman" w:cs="Times New Roman"/>
                <w:noProof/>
                <w:sz w:val="28"/>
                <w:szCs w:val="28"/>
              </w:rPr>
              <w:t xml:space="preserve"> </w:t>
            </w:r>
            <w:r w:rsidR="002A664A" w:rsidRPr="00AE6C5A">
              <w:rPr>
                <w:rFonts w:ascii="Times New Roman" w:hAnsi="Times New Roman" w:cs="Times New Roman"/>
                <w:noProof/>
                <w:sz w:val="28"/>
                <w:szCs w:val="28"/>
              </w:rPr>
              <w:t>г.</w:t>
            </w:r>
          </w:p>
        </w:tc>
      </w:tr>
    </w:tbl>
    <w:p w:rsidR="00A81DB5" w:rsidRPr="003B64E8" w:rsidRDefault="00A81DB5" w:rsidP="00A43047">
      <w:pPr>
        <w:spacing w:after="0" w:line="20" w:lineRule="atLeast"/>
        <w:jc w:val="center"/>
        <w:rPr>
          <w:rFonts w:ascii="Times New Roman" w:hAnsi="Times New Roman" w:cs="Times New Roman"/>
          <w:sz w:val="28"/>
          <w:szCs w:val="28"/>
        </w:rPr>
      </w:pPr>
    </w:p>
    <w:p w:rsidR="00A43047" w:rsidRPr="003B64E8" w:rsidRDefault="00A43047" w:rsidP="00A43047">
      <w:pPr>
        <w:spacing w:after="0" w:line="20" w:lineRule="atLeast"/>
        <w:jc w:val="center"/>
        <w:rPr>
          <w:rFonts w:ascii="Times New Roman" w:hAnsi="Times New Roman" w:cs="Times New Roman"/>
          <w:sz w:val="28"/>
          <w:szCs w:val="28"/>
        </w:rPr>
      </w:pPr>
    </w:p>
    <w:p w:rsidR="00A81DB5" w:rsidRPr="003B64E8" w:rsidRDefault="00A81DB5" w:rsidP="00A81DB5">
      <w:pPr>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КОНКУРСНАЯ ДОКУМЕНТАЦИЯ</w:t>
      </w:r>
    </w:p>
    <w:p w:rsidR="00A81DB5" w:rsidRPr="003B64E8" w:rsidRDefault="00A81DB5" w:rsidP="00A81DB5">
      <w:pPr>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 xml:space="preserve">для проведения открытого конкурса </w:t>
      </w:r>
      <w:r w:rsidRPr="003B64E8">
        <w:rPr>
          <w:rFonts w:ascii="Times New Roman" w:hAnsi="Times New Roman" w:cs="Times New Roman"/>
          <w:b/>
          <w:bCs/>
          <w:sz w:val="28"/>
          <w:szCs w:val="28"/>
        </w:rPr>
        <w:t>по отбору управляющей организации для управления</w:t>
      </w:r>
      <w:r w:rsidRPr="003B64E8">
        <w:rPr>
          <w:rFonts w:ascii="Times New Roman" w:hAnsi="Times New Roman" w:cs="Times New Roman"/>
          <w:bCs/>
          <w:sz w:val="28"/>
          <w:szCs w:val="28"/>
        </w:rPr>
        <w:t xml:space="preserve"> </w:t>
      </w:r>
      <w:r w:rsidR="007A0432">
        <w:rPr>
          <w:rFonts w:ascii="Times New Roman" w:hAnsi="Times New Roman" w:cs="Times New Roman"/>
          <w:b/>
          <w:bCs/>
          <w:sz w:val="28"/>
          <w:szCs w:val="28"/>
        </w:rPr>
        <w:t>многоквартирным домом</w:t>
      </w:r>
    </w:p>
    <w:p w:rsidR="00A81DB5" w:rsidRPr="007A0432" w:rsidRDefault="00A81DB5" w:rsidP="007A0432">
      <w:pPr>
        <w:pStyle w:val="ConsNormal"/>
        <w:widowControl/>
        <w:spacing w:line="20" w:lineRule="atLeast"/>
        <w:ind w:firstLine="540"/>
        <w:jc w:val="center"/>
        <w:rPr>
          <w:rFonts w:ascii="Times New Roman" w:hAnsi="Times New Roman" w:cs="Times New Roman"/>
          <w:b/>
          <w:bCs/>
          <w:sz w:val="28"/>
          <w:szCs w:val="28"/>
        </w:rPr>
      </w:pPr>
      <w:r w:rsidRPr="003B64E8">
        <w:rPr>
          <w:rFonts w:ascii="Times New Roman" w:hAnsi="Times New Roman" w:cs="Times New Roman"/>
          <w:b/>
          <w:bCs/>
          <w:sz w:val="28"/>
          <w:szCs w:val="28"/>
        </w:rPr>
        <w:t>в</w:t>
      </w:r>
      <w:r w:rsidR="00BD50F6">
        <w:rPr>
          <w:rFonts w:ascii="Times New Roman" w:hAnsi="Times New Roman" w:cs="Times New Roman"/>
          <w:b/>
          <w:bCs/>
          <w:sz w:val="28"/>
          <w:szCs w:val="28"/>
        </w:rPr>
        <w:t xml:space="preserve"> городе Фатеже</w:t>
      </w:r>
      <w:r w:rsidRPr="003B64E8">
        <w:rPr>
          <w:rFonts w:ascii="Times New Roman" w:hAnsi="Times New Roman" w:cs="Times New Roman"/>
          <w:b/>
          <w:bCs/>
          <w:sz w:val="28"/>
          <w:szCs w:val="28"/>
        </w:rPr>
        <w:t>.</w:t>
      </w:r>
    </w:p>
    <w:p w:rsidR="00A81DB5" w:rsidRPr="003B64E8" w:rsidRDefault="00A81DB5" w:rsidP="00EE4987">
      <w:pPr>
        <w:spacing w:after="0" w:line="20" w:lineRule="atLeast"/>
        <w:jc w:val="center"/>
        <w:rPr>
          <w:rFonts w:ascii="Times New Roman" w:hAnsi="Times New Roman" w:cs="Times New Roman"/>
          <w:sz w:val="28"/>
          <w:szCs w:val="28"/>
        </w:rPr>
      </w:pPr>
    </w:p>
    <w:p w:rsidR="00A81DB5" w:rsidRPr="003B64E8" w:rsidRDefault="00A81DB5" w:rsidP="00A81DB5">
      <w:pPr>
        <w:numPr>
          <w:ilvl w:val="0"/>
          <w:numId w:val="2"/>
        </w:numPr>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ОБЩИЕ ПОЛОЖЕНИЯ.</w:t>
      </w:r>
    </w:p>
    <w:p w:rsidR="00A81DB5" w:rsidRPr="003B64E8" w:rsidRDefault="00A81DB5" w:rsidP="00A81DB5">
      <w:pPr>
        <w:spacing w:after="0" w:line="20" w:lineRule="atLeast"/>
        <w:jc w:val="center"/>
        <w:rPr>
          <w:rFonts w:ascii="Times New Roman" w:hAnsi="Times New Roman" w:cs="Times New Roman"/>
          <w:b/>
          <w:sz w:val="28"/>
          <w:szCs w:val="28"/>
        </w:rPr>
      </w:pPr>
    </w:p>
    <w:p w:rsidR="00A81DB5" w:rsidRPr="00BD50F6" w:rsidRDefault="00A81DB5" w:rsidP="00E51154">
      <w:pPr>
        <w:pStyle w:val="ConsNormal"/>
        <w:widowControl/>
        <w:numPr>
          <w:ilvl w:val="1"/>
          <w:numId w:val="2"/>
        </w:numPr>
        <w:spacing w:line="20" w:lineRule="atLeast"/>
        <w:ind w:left="0" w:firstLine="567"/>
        <w:jc w:val="both"/>
        <w:rPr>
          <w:rFonts w:ascii="Times New Roman" w:hAnsi="Times New Roman" w:cs="Times New Roman"/>
          <w:bCs/>
          <w:sz w:val="28"/>
          <w:szCs w:val="28"/>
        </w:rPr>
      </w:pPr>
      <w:r w:rsidRPr="00EA3C9E">
        <w:rPr>
          <w:rFonts w:ascii="Times New Roman" w:hAnsi="Times New Roman" w:cs="Times New Roman"/>
          <w:sz w:val="28"/>
          <w:szCs w:val="28"/>
        </w:rPr>
        <w:t xml:space="preserve">Администрация </w:t>
      </w:r>
      <w:r w:rsidR="00BD50F6">
        <w:rPr>
          <w:rFonts w:ascii="Times New Roman" w:hAnsi="Times New Roman" w:cs="Times New Roman"/>
          <w:sz w:val="28"/>
          <w:szCs w:val="28"/>
        </w:rPr>
        <w:t xml:space="preserve">города Фатежа </w:t>
      </w:r>
      <w:r w:rsidRPr="00EA3C9E">
        <w:rPr>
          <w:rFonts w:ascii="Times New Roman" w:hAnsi="Times New Roman" w:cs="Times New Roman"/>
          <w:sz w:val="28"/>
          <w:szCs w:val="28"/>
        </w:rPr>
        <w:t xml:space="preserve">объявляет о проведении </w:t>
      </w:r>
      <w:r w:rsidRPr="00BD50F6">
        <w:rPr>
          <w:rFonts w:ascii="Times New Roman" w:hAnsi="Times New Roman" w:cs="Times New Roman"/>
          <w:sz w:val="28"/>
          <w:szCs w:val="28"/>
        </w:rPr>
        <w:t>открытого конкурса на право заключения договор</w:t>
      </w:r>
      <w:r w:rsidR="007A0432">
        <w:rPr>
          <w:rFonts w:ascii="Times New Roman" w:hAnsi="Times New Roman" w:cs="Times New Roman"/>
          <w:sz w:val="28"/>
          <w:szCs w:val="28"/>
        </w:rPr>
        <w:t>а управления многоквартирным</w:t>
      </w:r>
      <w:r w:rsidRPr="00BD50F6">
        <w:rPr>
          <w:rFonts w:ascii="Times New Roman" w:hAnsi="Times New Roman" w:cs="Times New Roman"/>
          <w:sz w:val="28"/>
          <w:szCs w:val="28"/>
        </w:rPr>
        <w:t xml:space="preserve"> дом</w:t>
      </w:r>
      <w:r w:rsidR="007A0432">
        <w:rPr>
          <w:rFonts w:ascii="Times New Roman" w:hAnsi="Times New Roman" w:cs="Times New Roman"/>
          <w:sz w:val="28"/>
          <w:szCs w:val="28"/>
        </w:rPr>
        <w:t xml:space="preserve">ом </w:t>
      </w:r>
      <w:r w:rsidRPr="00BD50F6">
        <w:rPr>
          <w:rFonts w:ascii="Times New Roman" w:hAnsi="Times New Roman" w:cs="Times New Roman"/>
          <w:sz w:val="28"/>
          <w:szCs w:val="28"/>
        </w:rPr>
        <w:t xml:space="preserve">в </w:t>
      </w:r>
      <w:r w:rsidR="00BD50F6" w:rsidRPr="00BD50F6">
        <w:rPr>
          <w:rFonts w:ascii="Times New Roman" w:hAnsi="Times New Roman" w:cs="Times New Roman"/>
          <w:bCs/>
          <w:sz w:val="28"/>
          <w:szCs w:val="28"/>
        </w:rPr>
        <w:t>городе Фатеже</w:t>
      </w:r>
      <w:r w:rsidRPr="00BD50F6">
        <w:rPr>
          <w:rFonts w:ascii="Times New Roman" w:hAnsi="Times New Roman" w:cs="Times New Roman"/>
          <w:bCs/>
          <w:sz w:val="28"/>
          <w:szCs w:val="28"/>
        </w:rPr>
        <w:t>.</w:t>
      </w:r>
    </w:p>
    <w:p w:rsidR="00BD50F6" w:rsidRPr="00BD50F6" w:rsidRDefault="00A81DB5" w:rsidP="00BD50F6">
      <w:pPr>
        <w:spacing w:after="0" w:line="20" w:lineRule="atLeast"/>
        <w:ind w:firstLine="567"/>
        <w:jc w:val="both"/>
        <w:rPr>
          <w:rFonts w:ascii="Times New Roman" w:hAnsi="Times New Roman" w:cs="Times New Roman"/>
          <w:bCs/>
          <w:color w:val="000000"/>
          <w:sz w:val="28"/>
          <w:szCs w:val="28"/>
        </w:rPr>
      </w:pPr>
      <w:r w:rsidRPr="00BD50F6">
        <w:rPr>
          <w:rFonts w:ascii="Times New Roman" w:hAnsi="Times New Roman" w:cs="Times New Roman"/>
          <w:b/>
          <w:sz w:val="28"/>
          <w:szCs w:val="28"/>
        </w:rPr>
        <w:t>Организатор конкурса</w:t>
      </w:r>
      <w:r w:rsidRPr="00BD50F6">
        <w:rPr>
          <w:rFonts w:ascii="Times New Roman" w:hAnsi="Times New Roman" w:cs="Times New Roman"/>
          <w:sz w:val="28"/>
          <w:szCs w:val="28"/>
        </w:rPr>
        <w:t xml:space="preserve"> – </w:t>
      </w:r>
      <w:r w:rsidR="00BD50F6" w:rsidRPr="00BD50F6">
        <w:rPr>
          <w:rFonts w:ascii="Times New Roman" w:hAnsi="Times New Roman" w:cs="Times New Roman"/>
          <w:sz w:val="28"/>
          <w:szCs w:val="28"/>
        </w:rPr>
        <w:t>Администрация города Фатежа.</w:t>
      </w:r>
      <w:r w:rsidR="00BD50F6" w:rsidRPr="00BD50F6">
        <w:rPr>
          <w:rFonts w:ascii="Times New Roman" w:hAnsi="Times New Roman" w:cs="Times New Roman"/>
          <w:bCs/>
          <w:sz w:val="28"/>
          <w:szCs w:val="28"/>
        </w:rPr>
        <w:t xml:space="preserve"> Юридический и почтовый </w:t>
      </w:r>
      <w:r w:rsidR="00BD50F6">
        <w:rPr>
          <w:rFonts w:ascii="Times New Roman" w:hAnsi="Times New Roman" w:cs="Times New Roman"/>
          <w:bCs/>
          <w:sz w:val="28"/>
          <w:szCs w:val="28"/>
        </w:rPr>
        <w:t xml:space="preserve">   </w:t>
      </w:r>
      <w:r w:rsidR="00BD50F6" w:rsidRPr="00BD50F6">
        <w:rPr>
          <w:rFonts w:ascii="Times New Roman" w:hAnsi="Times New Roman" w:cs="Times New Roman"/>
          <w:bCs/>
          <w:sz w:val="28"/>
          <w:szCs w:val="28"/>
        </w:rPr>
        <w:t xml:space="preserve">адрес: </w:t>
      </w:r>
      <w:r w:rsidR="00BD50F6" w:rsidRPr="00BD50F6">
        <w:rPr>
          <w:rFonts w:ascii="Times New Roman" w:hAnsi="Times New Roman" w:cs="Times New Roman"/>
          <w:color w:val="000000"/>
          <w:sz w:val="28"/>
          <w:szCs w:val="28"/>
        </w:rPr>
        <w:t xml:space="preserve">307100, Курская обл., </w:t>
      </w:r>
      <w:r w:rsidR="00BD50F6">
        <w:rPr>
          <w:rFonts w:ascii="Times New Roman" w:hAnsi="Times New Roman" w:cs="Times New Roman"/>
          <w:color w:val="000000"/>
          <w:sz w:val="28"/>
          <w:szCs w:val="28"/>
        </w:rPr>
        <w:t xml:space="preserve">   </w:t>
      </w:r>
      <w:r w:rsidR="00BD50F6" w:rsidRPr="00BD50F6">
        <w:rPr>
          <w:rFonts w:ascii="Times New Roman" w:hAnsi="Times New Roman" w:cs="Times New Roman"/>
          <w:color w:val="000000"/>
          <w:sz w:val="28"/>
          <w:szCs w:val="28"/>
        </w:rPr>
        <w:t xml:space="preserve">г. Фатеж, </w:t>
      </w:r>
      <w:r w:rsidR="00BD50F6">
        <w:rPr>
          <w:rFonts w:ascii="Times New Roman" w:hAnsi="Times New Roman" w:cs="Times New Roman"/>
          <w:color w:val="000000"/>
          <w:sz w:val="28"/>
          <w:szCs w:val="28"/>
        </w:rPr>
        <w:t xml:space="preserve">    </w:t>
      </w:r>
      <w:r w:rsidR="00BD50F6" w:rsidRPr="00BD50F6">
        <w:rPr>
          <w:rFonts w:ascii="Times New Roman" w:hAnsi="Times New Roman" w:cs="Times New Roman"/>
          <w:color w:val="000000"/>
          <w:sz w:val="28"/>
          <w:szCs w:val="28"/>
        </w:rPr>
        <w:t xml:space="preserve">ул. </w:t>
      </w:r>
      <w:proofErr w:type="gramStart"/>
      <w:r w:rsidR="00BD50F6">
        <w:rPr>
          <w:rFonts w:ascii="Times New Roman" w:hAnsi="Times New Roman" w:cs="Times New Roman"/>
          <w:color w:val="000000"/>
          <w:sz w:val="28"/>
          <w:szCs w:val="28"/>
        </w:rPr>
        <w:t>Тихая</w:t>
      </w:r>
      <w:proofErr w:type="gramEnd"/>
      <w:r w:rsidR="00BD50F6">
        <w:rPr>
          <w:rFonts w:ascii="Times New Roman" w:hAnsi="Times New Roman" w:cs="Times New Roman"/>
          <w:color w:val="000000"/>
          <w:sz w:val="28"/>
          <w:szCs w:val="28"/>
        </w:rPr>
        <w:t xml:space="preserve">, </w:t>
      </w:r>
      <w:r w:rsidR="00BD50F6" w:rsidRPr="00BD50F6">
        <w:rPr>
          <w:rFonts w:ascii="Times New Roman" w:hAnsi="Times New Roman" w:cs="Times New Roman"/>
          <w:color w:val="000000"/>
          <w:sz w:val="28"/>
          <w:szCs w:val="28"/>
        </w:rPr>
        <w:t xml:space="preserve">д. 35, </w:t>
      </w:r>
      <w:r w:rsidR="00BD50F6">
        <w:rPr>
          <w:rFonts w:ascii="Times New Roman" w:hAnsi="Times New Roman" w:cs="Times New Roman"/>
          <w:color w:val="000000"/>
          <w:sz w:val="28"/>
          <w:szCs w:val="28"/>
        </w:rPr>
        <w:t xml:space="preserve">  </w:t>
      </w:r>
      <w:r w:rsidR="00BD50F6" w:rsidRPr="00BD50F6">
        <w:rPr>
          <w:rFonts w:ascii="Times New Roman" w:hAnsi="Times New Roman" w:cs="Times New Roman"/>
          <w:color w:val="000000"/>
          <w:sz w:val="28"/>
          <w:szCs w:val="28"/>
        </w:rPr>
        <w:t>тел.: (47144) 2-16-38</w:t>
      </w:r>
      <w:r w:rsidR="00BD50F6" w:rsidRPr="00BD50F6">
        <w:rPr>
          <w:rFonts w:ascii="Times New Roman" w:hAnsi="Times New Roman" w:cs="Times New Roman"/>
          <w:sz w:val="28"/>
          <w:szCs w:val="28"/>
        </w:rPr>
        <w:t xml:space="preserve">, </w:t>
      </w:r>
      <w:r w:rsidR="00BD50F6" w:rsidRPr="00BD50F6">
        <w:rPr>
          <w:rFonts w:ascii="Times New Roman" w:hAnsi="Times New Roman" w:cs="Times New Roman"/>
          <w:color w:val="000000"/>
          <w:sz w:val="28"/>
          <w:szCs w:val="28"/>
          <w:lang w:val="en-US"/>
        </w:rPr>
        <w:t>e</w:t>
      </w:r>
      <w:r w:rsidR="00BD50F6" w:rsidRPr="00BD50F6">
        <w:rPr>
          <w:rFonts w:ascii="Times New Roman" w:hAnsi="Times New Roman" w:cs="Times New Roman"/>
          <w:color w:val="000000"/>
          <w:sz w:val="28"/>
          <w:szCs w:val="28"/>
        </w:rPr>
        <w:t>-</w:t>
      </w:r>
      <w:r w:rsidR="00BD50F6" w:rsidRPr="00BD50F6">
        <w:rPr>
          <w:rFonts w:ascii="Times New Roman" w:hAnsi="Times New Roman" w:cs="Times New Roman"/>
          <w:color w:val="000000"/>
          <w:sz w:val="28"/>
          <w:szCs w:val="28"/>
          <w:lang w:val="en-US"/>
        </w:rPr>
        <w:t>mail</w:t>
      </w:r>
      <w:r w:rsidR="00BD50F6" w:rsidRPr="00BD50F6">
        <w:rPr>
          <w:rFonts w:ascii="Times New Roman" w:hAnsi="Times New Roman" w:cs="Times New Roman"/>
          <w:color w:val="000000"/>
          <w:sz w:val="28"/>
          <w:szCs w:val="28"/>
        </w:rPr>
        <w:t xml:space="preserve">: </w:t>
      </w:r>
      <w:hyperlink r:id="rId6" w:history="1">
        <w:r w:rsidR="00BD50F6" w:rsidRPr="00BD50F6">
          <w:rPr>
            <w:rFonts w:ascii="Times New Roman" w:hAnsi="Times New Roman" w:cs="Times New Roman"/>
            <w:color w:val="0000FF"/>
            <w:sz w:val="28"/>
            <w:szCs w:val="28"/>
            <w:u w:val="single"/>
            <w:shd w:val="clear" w:color="auto" w:fill="FFFFFF"/>
            <w:lang w:val="en-US"/>
          </w:rPr>
          <w:t>admfatezh</w:t>
        </w:r>
        <w:r w:rsidR="00BD50F6" w:rsidRPr="00BD50F6">
          <w:rPr>
            <w:rFonts w:ascii="Times New Roman" w:hAnsi="Times New Roman" w:cs="Times New Roman"/>
            <w:color w:val="0000FF"/>
            <w:sz w:val="28"/>
            <w:szCs w:val="28"/>
            <w:u w:val="single"/>
            <w:shd w:val="clear" w:color="auto" w:fill="FFFFFF"/>
          </w:rPr>
          <w:t>@</w:t>
        </w:r>
        <w:r w:rsidR="00BD50F6" w:rsidRPr="00BD50F6">
          <w:rPr>
            <w:rFonts w:ascii="Times New Roman" w:hAnsi="Times New Roman" w:cs="Times New Roman"/>
            <w:color w:val="0000FF"/>
            <w:sz w:val="28"/>
            <w:szCs w:val="28"/>
            <w:u w:val="single"/>
            <w:shd w:val="clear" w:color="auto" w:fill="FFFFFF"/>
            <w:lang w:val="en-US"/>
          </w:rPr>
          <w:t>mail</w:t>
        </w:r>
        <w:r w:rsidR="00BD50F6" w:rsidRPr="00BD50F6">
          <w:rPr>
            <w:rFonts w:ascii="Times New Roman" w:hAnsi="Times New Roman" w:cs="Times New Roman"/>
            <w:color w:val="0000FF"/>
            <w:sz w:val="28"/>
            <w:szCs w:val="28"/>
            <w:u w:val="single"/>
            <w:shd w:val="clear" w:color="auto" w:fill="FFFFFF"/>
          </w:rPr>
          <w:t>.</w:t>
        </w:r>
        <w:r w:rsidR="00BD50F6" w:rsidRPr="00BD50F6">
          <w:rPr>
            <w:rFonts w:ascii="Times New Roman" w:hAnsi="Times New Roman" w:cs="Times New Roman"/>
            <w:color w:val="0000FF"/>
            <w:sz w:val="28"/>
            <w:szCs w:val="28"/>
            <w:u w:val="single"/>
            <w:shd w:val="clear" w:color="auto" w:fill="FFFFFF"/>
            <w:lang w:val="en-US"/>
          </w:rPr>
          <w:t>ru</w:t>
        </w:r>
      </w:hyperlink>
      <w:r w:rsidR="00BD50F6" w:rsidRPr="00BD50F6">
        <w:rPr>
          <w:rFonts w:ascii="Times New Roman" w:hAnsi="Times New Roman" w:cs="Times New Roman"/>
          <w:bCs/>
          <w:color w:val="000000"/>
          <w:sz w:val="28"/>
          <w:szCs w:val="28"/>
        </w:rPr>
        <w:t>.</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Специализированная организация</w:t>
      </w:r>
      <w:r w:rsidRPr="003B64E8">
        <w:rPr>
          <w:rFonts w:ascii="Times New Roman" w:hAnsi="Times New Roman" w:cs="Times New Roman"/>
          <w:sz w:val="28"/>
          <w:szCs w:val="28"/>
        </w:rPr>
        <w:t xml:space="preserve"> </w:t>
      </w:r>
      <w:r w:rsidRPr="003B64E8">
        <w:rPr>
          <w:rFonts w:ascii="Times New Roman" w:hAnsi="Times New Roman" w:cs="Times New Roman"/>
          <w:b/>
          <w:sz w:val="28"/>
          <w:szCs w:val="28"/>
        </w:rPr>
        <w:t>–</w:t>
      </w:r>
      <w:r w:rsidRPr="003B64E8">
        <w:rPr>
          <w:rFonts w:ascii="Times New Roman" w:hAnsi="Times New Roman" w:cs="Times New Roman"/>
          <w:sz w:val="28"/>
          <w:szCs w:val="28"/>
        </w:rPr>
        <w:t xml:space="preserve"> ООО СО «Тендер-Инфо», юридический и </w:t>
      </w:r>
      <w:r w:rsidR="00A43047" w:rsidRPr="003B64E8">
        <w:rPr>
          <w:rFonts w:ascii="Times New Roman" w:hAnsi="Times New Roman" w:cs="Times New Roman"/>
          <w:sz w:val="28"/>
          <w:szCs w:val="28"/>
        </w:rPr>
        <w:t>почтовый адрес: г. Курск, ул. Никитская, д. 1</w:t>
      </w:r>
      <w:proofErr w:type="gramStart"/>
      <w:r w:rsidR="00A43047" w:rsidRPr="003B64E8">
        <w:rPr>
          <w:rFonts w:ascii="Times New Roman" w:hAnsi="Times New Roman" w:cs="Times New Roman"/>
          <w:sz w:val="28"/>
          <w:szCs w:val="28"/>
        </w:rPr>
        <w:t xml:space="preserve"> В</w:t>
      </w:r>
      <w:proofErr w:type="gramEnd"/>
      <w:r w:rsidRPr="003B64E8">
        <w:rPr>
          <w:rFonts w:ascii="Times New Roman" w:hAnsi="Times New Roman" w:cs="Times New Roman"/>
          <w:sz w:val="28"/>
          <w:szCs w:val="28"/>
        </w:rPr>
        <w:t xml:space="preserve">, офис 208, контактный телефон </w:t>
      </w:r>
      <w:r w:rsidR="00A43047" w:rsidRPr="003B64E8">
        <w:rPr>
          <w:rFonts w:ascii="Times New Roman" w:hAnsi="Times New Roman" w:cs="Times New Roman"/>
          <w:sz w:val="28"/>
          <w:szCs w:val="28"/>
        </w:rPr>
        <w:t xml:space="preserve">7 (4712) </w:t>
      </w:r>
      <w:r w:rsidRPr="003B64E8">
        <w:rPr>
          <w:rFonts w:ascii="Times New Roman" w:hAnsi="Times New Roman" w:cs="Times New Roman"/>
          <w:sz w:val="28"/>
          <w:szCs w:val="28"/>
        </w:rPr>
        <w:t xml:space="preserve">734-770. Специализированная организация привлечена Организатором аукциона на основании </w:t>
      </w:r>
      <w:r w:rsidR="00EA3C9E">
        <w:rPr>
          <w:rFonts w:ascii="Times New Roman" w:hAnsi="Times New Roman" w:cs="Times New Roman"/>
          <w:sz w:val="28"/>
          <w:szCs w:val="28"/>
        </w:rPr>
        <w:t>контракта</w:t>
      </w:r>
      <w:r w:rsidRPr="003B64E8">
        <w:rPr>
          <w:rFonts w:ascii="Times New Roman" w:hAnsi="Times New Roman" w:cs="Times New Roman"/>
          <w:sz w:val="28"/>
          <w:szCs w:val="28"/>
        </w:rPr>
        <w:t xml:space="preserve"> для осуществления функций по проведе</w:t>
      </w:r>
      <w:r w:rsidR="00A43047" w:rsidRPr="003B64E8">
        <w:rPr>
          <w:rFonts w:ascii="Times New Roman" w:hAnsi="Times New Roman" w:cs="Times New Roman"/>
          <w:sz w:val="28"/>
          <w:szCs w:val="28"/>
        </w:rPr>
        <w:t xml:space="preserve">нию конкурса, </w:t>
      </w:r>
      <w:r w:rsidRPr="003B64E8">
        <w:rPr>
          <w:rFonts w:ascii="Times New Roman" w:hAnsi="Times New Roman" w:cs="Times New Roman"/>
          <w:sz w:val="28"/>
          <w:szCs w:val="28"/>
        </w:rPr>
        <w:t>включая разработку конкурсной документации, размещение извещения о проведении конкурса, и иных связанных с обеспечением проведения конкурса функций.</w:t>
      </w:r>
    </w:p>
    <w:p w:rsidR="00D255D1" w:rsidRPr="003B64E8" w:rsidRDefault="00A81DB5" w:rsidP="00D255D1">
      <w:pPr>
        <w:numPr>
          <w:ilvl w:val="1"/>
          <w:numId w:val="2"/>
        </w:numPr>
        <w:spacing w:after="0" w:line="20" w:lineRule="atLeast"/>
        <w:ind w:left="0" w:firstLine="567"/>
        <w:jc w:val="both"/>
        <w:rPr>
          <w:rFonts w:ascii="Times New Roman" w:eastAsia="Times New Roman" w:hAnsi="Times New Roman" w:cs="Times New Roman"/>
          <w:sz w:val="28"/>
          <w:szCs w:val="28"/>
        </w:rPr>
      </w:pPr>
      <w:r w:rsidRPr="003B64E8">
        <w:rPr>
          <w:rFonts w:ascii="Times New Roman" w:hAnsi="Times New Roman" w:cs="Times New Roman"/>
          <w:b/>
          <w:sz w:val="28"/>
          <w:szCs w:val="28"/>
        </w:rPr>
        <w:t>Основание проведения торгов</w:t>
      </w:r>
      <w:r w:rsidRPr="003B64E8">
        <w:rPr>
          <w:rFonts w:ascii="Times New Roman" w:hAnsi="Times New Roman" w:cs="Times New Roman"/>
          <w:sz w:val="28"/>
          <w:szCs w:val="28"/>
        </w:rPr>
        <w:t xml:space="preserve">. Аукцион проводится на основании </w:t>
      </w:r>
      <w:r w:rsidRPr="004F569E">
        <w:rPr>
          <w:rFonts w:ascii="Times New Roman" w:hAnsi="Times New Roman" w:cs="Times New Roman"/>
          <w:sz w:val="28"/>
          <w:szCs w:val="28"/>
        </w:rPr>
        <w:t xml:space="preserve">Постановления Администрации </w:t>
      </w:r>
      <w:r w:rsidR="00BD50F6" w:rsidRPr="004F569E">
        <w:rPr>
          <w:rFonts w:ascii="Times New Roman" w:hAnsi="Times New Roman" w:cs="Times New Roman"/>
          <w:sz w:val="28"/>
          <w:szCs w:val="28"/>
        </w:rPr>
        <w:t xml:space="preserve">города Фатежа </w:t>
      </w:r>
      <w:r w:rsidR="007A0432" w:rsidRPr="004F569E">
        <w:rPr>
          <w:rFonts w:ascii="Times New Roman" w:hAnsi="Times New Roman" w:cs="Times New Roman"/>
          <w:sz w:val="28"/>
          <w:szCs w:val="28"/>
        </w:rPr>
        <w:t xml:space="preserve">от </w:t>
      </w:r>
      <w:r w:rsidR="004F569E" w:rsidRPr="004F569E">
        <w:rPr>
          <w:rFonts w:ascii="Times New Roman" w:hAnsi="Times New Roman" w:cs="Times New Roman"/>
          <w:sz w:val="28"/>
          <w:szCs w:val="28"/>
        </w:rPr>
        <w:t>27.09</w:t>
      </w:r>
      <w:r w:rsidR="00EA3C9E" w:rsidRPr="004F569E">
        <w:rPr>
          <w:rFonts w:ascii="Times New Roman" w:hAnsi="Times New Roman" w:cs="Times New Roman"/>
          <w:sz w:val="28"/>
          <w:szCs w:val="28"/>
        </w:rPr>
        <w:t xml:space="preserve">.2021 г. </w:t>
      </w:r>
      <w:r w:rsidR="007A0432" w:rsidRPr="004F569E">
        <w:rPr>
          <w:rFonts w:ascii="Times New Roman" w:hAnsi="Times New Roman" w:cs="Times New Roman"/>
          <w:sz w:val="28"/>
          <w:szCs w:val="28"/>
        </w:rPr>
        <w:t xml:space="preserve">  № </w:t>
      </w:r>
      <w:r w:rsidR="004F569E" w:rsidRPr="004F569E">
        <w:rPr>
          <w:rFonts w:ascii="Times New Roman" w:hAnsi="Times New Roman" w:cs="Times New Roman"/>
          <w:sz w:val="28"/>
          <w:szCs w:val="28"/>
        </w:rPr>
        <w:t>144</w:t>
      </w:r>
      <w:r w:rsidR="00D255D1" w:rsidRPr="004F569E">
        <w:rPr>
          <w:rFonts w:ascii="Times New Roman" w:hAnsi="Times New Roman" w:cs="Times New Roman"/>
          <w:sz w:val="28"/>
          <w:szCs w:val="28"/>
        </w:rPr>
        <w:t xml:space="preserve"> </w:t>
      </w:r>
      <w:r w:rsidR="00D255D1" w:rsidRPr="004F569E">
        <w:rPr>
          <w:rFonts w:ascii="Times New Roman" w:eastAsia="Times New Roman" w:hAnsi="Times New Roman" w:cs="Times New Roman"/>
          <w:color w:val="000000"/>
          <w:sz w:val="28"/>
          <w:szCs w:val="28"/>
        </w:rPr>
        <w:t>«О проведении открытого конкурса</w:t>
      </w:r>
      <w:r w:rsidR="00D255D1" w:rsidRPr="004F569E">
        <w:rPr>
          <w:rFonts w:ascii="Times New Roman" w:hAnsi="Times New Roman" w:cs="Times New Roman"/>
          <w:sz w:val="28"/>
          <w:szCs w:val="28"/>
        </w:rPr>
        <w:t xml:space="preserve"> </w:t>
      </w:r>
      <w:r w:rsidR="00D255D1" w:rsidRPr="004F569E">
        <w:rPr>
          <w:rFonts w:ascii="Times New Roman" w:eastAsia="Times New Roman" w:hAnsi="Times New Roman" w:cs="Times New Roman"/>
          <w:color w:val="000000"/>
          <w:sz w:val="28"/>
          <w:szCs w:val="28"/>
        </w:rPr>
        <w:t xml:space="preserve">на право заключения </w:t>
      </w:r>
      <w:r w:rsidR="00D255D1" w:rsidRPr="004F569E">
        <w:rPr>
          <w:rFonts w:ascii="Times New Roman" w:eastAsia="Times New Roman" w:hAnsi="Times New Roman" w:cs="Times New Roman"/>
          <w:sz w:val="28"/>
          <w:szCs w:val="28"/>
        </w:rPr>
        <w:t>договор</w:t>
      </w:r>
      <w:r w:rsidR="007A0432" w:rsidRPr="004F569E">
        <w:rPr>
          <w:rFonts w:ascii="Times New Roman" w:eastAsia="Times New Roman" w:hAnsi="Times New Roman" w:cs="Times New Roman"/>
          <w:sz w:val="28"/>
          <w:szCs w:val="28"/>
        </w:rPr>
        <w:t>а</w:t>
      </w:r>
      <w:r w:rsidR="00D255D1" w:rsidRPr="004F569E">
        <w:rPr>
          <w:rFonts w:ascii="Times New Roman" w:eastAsia="Times New Roman" w:hAnsi="Times New Roman" w:cs="Times New Roman"/>
          <w:sz w:val="28"/>
          <w:szCs w:val="28"/>
        </w:rPr>
        <w:t xml:space="preserve"> управления</w:t>
      </w:r>
      <w:r w:rsidR="00D255D1" w:rsidRPr="004F569E">
        <w:rPr>
          <w:rFonts w:ascii="Times New Roman" w:hAnsi="Times New Roman" w:cs="Times New Roman"/>
          <w:sz w:val="28"/>
          <w:szCs w:val="28"/>
        </w:rPr>
        <w:t xml:space="preserve"> </w:t>
      </w:r>
      <w:r w:rsidR="007A0432" w:rsidRPr="004F569E">
        <w:rPr>
          <w:rFonts w:ascii="Times New Roman" w:eastAsia="Times New Roman" w:hAnsi="Times New Roman" w:cs="Times New Roman"/>
          <w:sz w:val="28"/>
          <w:szCs w:val="28"/>
        </w:rPr>
        <w:t>многоквартирным</w:t>
      </w:r>
      <w:r w:rsidR="00D255D1" w:rsidRPr="004F569E">
        <w:rPr>
          <w:rFonts w:ascii="Times New Roman" w:eastAsia="Times New Roman" w:hAnsi="Times New Roman" w:cs="Times New Roman"/>
          <w:sz w:val="28"/>
          <w:szCs w:val="28"/>
        </w:rPr>
        <w:t xml:space="preserve"> дом</w:t>
      </w:r>
      <w:r w:rsidR="007A0432" w:rsidRPr="004F569E">
        <w:rPr>
          <w:rFonts w:ascii="Times New Roman" w:eastAsia="Times New Roman" w:hAnsi="Times New Roman" w:cs="Times New Roman"/>
          <w:sz w:val="28"/>
          <w:szCs w:val="28"/>
        </w:rPr>
        <w:t xml:space="preserve">ом </w:t>
      </w:r>
      <w:r w:rsidR="00BD50F6" w:rsidRPr="004F569E">
        <w:rPr>
          <w:rFonts w:ascii="Times New Roman" w:eastAsia="Times New Roman" w:hAnsi="Times New Roman" w:cs="Times New Roman"/>
          <w:bCs/>
          <w:sz w:val="28"/>
          <w:szCs w:val="28"/>
        </w:rPr>
        <w:t>города Фатежа</w:t>
      </w:r>
      <w:r w:rsidR="00D255D1" w:rsidRPr="004F569E">
        <w:rPr>
          <w:rFonts w:ascii="Times New Roman" w:eastAsia="Times New Roman" w:hAnsi="Times New Roman" w:cs="Times New Roman"/>
          <w:bCs/>
          <w:sz w:val="28"/>
          <w:szCs w:val="28"/>
        </w:rPr>
        <w:t>»</w:t>
      </w:r>
      <w:r w:rsidR="00D255D1" w:rsidRPr="004F569E">
        <w:rPr>
          <w:rFonts w:ascii="Times New Roman" w:hAnsi="Times New Roman" w:cs="Times New Roman"/>
          <w:bCs/>
          <w:sz w:val="28"/>
          <w:szCs w:val="28"/>
        </w:rPr>
        <w:t>.</w:t>
      </w:r>
    </w:p>
    <w:p w:rsidR="00D255D1" w:rsidRPr="003B64E8" w:rsidRDefault="00A81DB5" w:rsidP="00D255D1">
      <w:pPr>
        <w:spacing w:after="0" w:line="20" w:lineRule="atLeast"/>
        <w:ind w:firstLine="567"/>
        <w:jc w:val="both"/>
        <w:rPr>
          <w:rFonts w:ascii="Times New Roman" w:hAnsi="Times New Roman" w:cs="Times New Roman"/>
          <w:bCs/>
          <w:color w:val="000000"/>
          <w:sz w:val="28"/>
          <w:szCs w:val="28"/>
          <w:shd w:val="clear" w:color="auto" w:fill="FFFFFF"/>
        </w:rPr>
      </w:pPr>
      <w:r w:rsidRPr="003B64E8">
        <w:rPr>
          <w:rFonts w:ascii="Times New Roman" w:hAnsi="Times New Roman" w:cs="Times New Roman"/>
          <w:sz w:val="28"/>
          <w:szCs w:val="28"/>
        </w:rPr>
        <w:t>Конкурс проводится в соответствии с Гражданским кодексом РФ, Жилищным</w:t>
      </w:r>
      <w:r w:rsidR="008404A5" w:rsidRPr="003B64E8">
        <w:rPr>
          <w:rFonts w:ascii="Times New Roman" w:hAnsi="Times New Roman" w:cs="Times New Roman"/>
          <w:sz w:val="28"/>
          <w:szCs w:val="28"/>
        </w:rPr>
        <w:t xml:space="preserve"> </w:t>
      </w:r>
      <w:r w:rsidRPr="003B64E8">
        <w:rPr>
          <w:rFonts w:ascii="Times New Roman" w:hAnsi="Times New Roman" w:cs="Times New Roman"/>
          <w:sz w:val="28"/>
          <w:szCs w:val="28"/>
        </w:rPr>
        <w:t xml:space="preserve">кодексом РФ, </w:t>
      </w:r>
      <w:r w:rsidR="008404A5" w:rsidRPr="003B64E8">
        <w:rPr>
          <w:rFonts w:ascii="Times New Roman" w:hAnsi="Times New Roman" w:cs="Times New Roman"/>
          <w:color w:val="000000"/>
          <w:sz w:val="28"/>
          <w:szCs w:val="28"/>
        </w:rPr>
        <w:t xml:space="preserve">Постановлениями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8404A5" w:rsidRPr="003B64E8">
        <w:rPr>
          <w:rFonts w:ascii="Times New Roman" w:hAnsi="Times New Roman" w:cs="Times New Roman"/>
          <w:sz w:val="28"/>
          <w:szCs w:val="28"/>
        </w:rPr>
        <w:t xml:space="preserve">вместе с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w:t>
      </w:r>
      <w:r w:rsidR="008404A5" w:rsidRPr="003B64E8">
        <w:rPr>
          <w:rFonts w:ascii="Times New Roman" w:hAnsi="Times New Roman" w:cs="Times New Roman"/>
          <w:b/>
          <w:sz w:val="28"/>
          <w:szCs w:val="28"/>
        </w:rPr>
        <w:t>Правила</w:t>
      </w:r>
      <w:r w:rsidR="008404A5" w:rsidRPr="003B64E8">
        <w:rPr>
          <w:rFonts w:ascii="Times New Roman" w:hAnsi="Times New Roman" w:cs="Times New Roman"/>
          <w:sz w:val="28"/>
          <w:szCs w:val="28"/>
        </w:rPr>
        <w:t>)</w:t>
      </w:r>
      <w:r w:rsidR="008404A5" w:rsidRPr="003B64E8">
        <w:rPr>
          <w:rFonts w:ascii="Times New Roman" w:hAnsi="Times New Roman" w:cs="Times New Roman"/>
          <w:color w:val="000000"/>
          <w:sz w:val="28"/>
          <w:szCs w:val="28"/>
        </w:rPr>
        <w:t xml:space="preserve">, от 03.04.2013 г. № 290 «О </w:t>
      </w:r>
      <w:r w:rsidR="008404A5" w:rsidRPr="003B64E8">
        <w:rPr>
          <w:rFonts w:ascii="Times New Roman" w:hAnsi="Times New Roman" w:cs="Times New Roman"/>
          <w:bCs/>
          <w:color w:val="000000"/>
          <w:sz w:val="28"/>
          <w:szCs w:val="28"/>
          <w:shd w:val="clear" w:color="auto" w:fill="FFFFFF"/>
        </w:rPr>
        <w:t>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D255D1" w:rsidRPr="003B64E8">
        <w:rPr>
          <w:rFonts w:ascii="Times New Roman" w:hAnsi="Times New Roman" w:cs="Times New Roman"/>
          <w:bCs/>
          <w:color w:val="000000"/>
          <w:sz w:val="28"/>
          <w:szCs w:val="28"/>
          <w:shd w:val="clear" w:color="auto" w:fill="FFFFFF"/>
        </w:rPr>
        <w:t xml:space="preserve">, </w:t>
      </w:r>
      <w:r w:rsidR="00BD50F6">
        <w:rPr>
          <w:rFonts w:ascii="Times New Roman" w:hAnsi="Times New Roman" w:cs="Times New Roman"/>
          <w:bCs/>
          <w:color w:val="000000"/>
          <w:sz w:val="28"/>
          <w:szCs w:val="28"/>
          <w:shd w:val="clear" w:color="auto" w:fill="FFFFFF"/>
        </w:rPr>
        <w:t>Решением Собрания депутатов города Фатежа от 11.07.2018 г. № 20</w:t>
      </w:r>
      <w:r w:rsidR="00D255D1" w:rsidRPr="003B64E8">
        <w:rPr>
          <w:rFonts w:ascii="Times New Roman" w:hAnsi="Times New Roman" w:cs="Times New Roman"/>
          <w:bCs/>
          <w:color w:val="000000"/>
          <w:sz w:val="28"/>
          <w:szCs w:val="28"/>
          <w:shd w:val="clear" w:color="auto" w:fill="FFFFFF"/>
        </w:rPr>
        <w:t xml:space="preserve"> «Об </w:t>
      </w:r>
      <w:r w:rsidR="00BD50F6">
        <w:rPr>
          <w:rFonts w:ascii="Times New Roman" w:hAnsi="Times New Roman" w:cs="Times New Roman"/>
          <w:bCs/>
          <w:color w:val="000000"/>
          <w:sz w:val="28"/>
          <w:szCs w:val="28"/>
          <w:shd w:val="clear" w:color="auto" w:fill="FFFFFF"/>
        </w:rPr>
        <w:t>установлении размера платы за содержание и ремонт жилого помещения</w:t>
      </w:r>
      <w:r w:rsidR="00D255D1" w:rsidRPr="003B64E8">
        <w:rPr>
          <w:rFonts w:ascii="Times New Roman" w:hAnsi="Times New Roman" w:cs="Times New Roman"/>
          <w:sz w:val="28"/>
          <w:szCs w:val="28"/>
        </w:rPr>
        <w:t>».</w:t>
      </w:r>
    </w:p>
    <w:p w:rsidR="00A81DB5" w:rsidRPr="003B64E8" w:rsidRDefault="00A81DB5" w:rsidP="00D255D1">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lastRenderedPageBreak/>
        <w:t>Место, порядок и срок подачи заявок на участие в конкурсе.</w:t>
      </w:r>
      <w:r w:rsidR="00425F51" w:rsidRPr="003B64E8">
        <w:rPr>
          <w:rFonts w:ascii="Times New Roman" w:hAnsi="Times New Roman" w:cs="Times New Roman"/>
          <w:b/>
          <w:sz w:val="28"/>
          <w:szCs w:val="28"/>
        </w:rPr>
        <w:t xml:space="preserve">    </w:t>
      </w:r>
      <w:r w:rsidRPr="003B64E8">
        <w:rPr>
          <w:rFonts w:ascii="Times New Roman" w:hAnsi="Times New Roman" w:cs="Times New Roman"/>
          <w:sz w:val="28"/>
          <w:szCs w:val="28"/>
        </w:rPr>
        <w:t xml:space="preserve"> Заявки на участие</w:t>
      </w:r>
      <w:r w:rsidR="00425F51" w:rsidRPr="003B64E8">
        <w:rPr>
          <w:rFonts w:ascii="Times New Roman" w:hAnsi="Times New Roman" w:cs="Times New Roman"/>
          <w:sz w:val="28"/>
          <w:szCs w:val="28"/>
        </w:rPr>
        <w:t xml:space="preserve">   </w:t>
      </w:r>
      <w:r w:rsidRPr="003B64E8">
        <w:rPr>
          <w:rFonts w:ascii="Times New Roman" w:hAnsi="Times New Roman" w:cs="Times New Roman"/>
          <w:sz w:val="28"/>
          <w:szCs w:val="28"/>
        </w:rPr>
        <w:t xml:space="preserve"> в </w:t>
      </w:r>
      <w:r w:rsidR="00425F51" w:rsidRPr="003B64E8">
        <w:rPr>
          <w:rFonts w:ascii="Times New Roman" w:hAnsi="Times New Roman" w:cs="Times New Roman"/>
          <w:sz w:val="28"/>
          <w:szCs w:val="28"/>
        </w:rPr>
        <w:t xml:space="preserve">   </w:t>
      </w:r>
      <w:r w:rsidRPr="003B64E8">
        <w:rPr>
          <w:rFonts w:ascii="Times New Roman" w:hAnsi="Times New Roman" w:cs="Times New Roman"/>
          <w:sz w:val="28"/>
          <w:szCs w:val="28"/>
        </w:rPr>
        <w:t xml:space="preserve">конкурсе </w:t>
      </w:r>
      <w:r w:rsidR="00425F51" w:rsidRPr="003B64E8">
        <w:rPr>
          <w:rFonts w:ascii="Times New Roman" w:hAnsi="Times New Roman" w:cs="Times New Roman"/>
          <w:sz w:val="28"/>
          <w:szCs w:val="28"/>
        </w:rPr>
        <w:t xml:space="preserve">  </w:t>
      </w:r>
      <w:r w:rsidR="00C34A86" w:rsidRPr="003B64E8">
        <w:rPr>
          <w:rFonts w:ascii="Times New Roman" w:hAnsi="Times New Roman" w:cs="Times New Roman"/>
          <w:sz w:val="28"/>
          <w:szCs w:val="28"/>
        </w:rPr>
        <w:t xml:space="preserve">принимаются </w:t>
      </w:r>
      <w:r w:rsidR="00C34A86" w:rsidRPr="00AE6C5A">
        <w:rPr>
          <w:rFonts w:ascii="Times New Roman" w:hAnsi="Times New Roman" w:cs="Times New Roman"/>
          <w:sz w:val="28"/>
          <w:szCs w:val="28"/>
        </w:rPr>
        <w:t>с</w:t>
      </w:r>
      <w:r w:rsidR="008404A5" w:rsidRPr="00AE6C5A">
        <w:rPr>
          <w:rFonts w:ascii="Times New Roman" w:hAnsi="Times New Roman" w:cs="Times New Roman"/>
          <w:sz w:val="28"/>
          <w:szCs w:val="28"/>
        </w:rPr>
        <w:t xml:space="preserve">   </w:t>
      </w:r>
      <w:r w:rsidR="007A0432" w:rsidRPr="00AE6C5A">
        <w:rPr>
          <w:rFonts w:ascii="Times New Roman" w:hAnsi="Times New Roman" w:cs="Times New Roman"/>
          <w:b/>
          <w:sz w:val="28"/>
          <w:szCs w:val="28"/>
        </w:rPr>
        <w:t>«07</w:t>
      </w:r>
      <w:r w:rsidR="006771C9" w:rsidRPr="00AE6C5A">
        <w:rPr>
          <w:rFonts w:ascii="Times New Roman" w:hAnsi="Times New Roman" w:cs="Times New Roman"/>
          <w:b/>
          <w:sz w:val="28"/>
          <w:szCs w:val="28"/>
        </w:rPr>
        <w:t>»</w:t>
      </w:r>
      <w:r w:rsidR="00C34A86" w:rsidRPr="00AE6C5A">
        <w:rPr>
          <w:rFonts w:ascii="Times New Roman" w:hAnsi="Times New Roman" w:cs="Times New Roman"/>
          <w:b/>
          <w:sz w:val="28"/>
          <w:szCs w:val="28"/>
        </w:rPr>
        <w:t xml:space="preserve"> </w:t>
      </w:r>
      <w:r w:rsidR="00562E30" w:rsidRPr="00AE6C5A">
        <w:rPr>
          <w:rFonts w:ascii="Times New Roman" w:hAnsi="Times New Roman" w:cs="Times New Roman"/>
          <w:b/>
          <w:sz w:val="28"/>
          <w:szCs w:val="28"/>
        </w:rPr>
        <w:t>октября</w:t>
      </w:r>
      <w:r w:rsidR="00056B76" w:rsidRPr="00AE6C5A">
        <w:rPr>
          <w:rFonts w:ascii="Times New Roman" w:hAnsi="Times New Roman" w:cs="Times New Roman"/>
          <w:b/>
          <w:sz w:val="28"/>
          <w:szCs w:val="28"/>
        </w:rPr>
        <w:t xml:space="preserve"> </w:t>
      </w:r>
      <w:r w:rsidR="001843FE" w:rsidRPr="00AE6C5A">
        <w:rPr>
          <w:rFonts w:ascii="Times New Roman" w:hAnsi="Times New Roman" w:cs="Times New Roman"/>
          <w:b/>
          <w:sz w:val="28"/>
          <w:szCs w:val="28"/>
        </w:rPr>
        <w:t>202</w:t>
      </w:r>
      <w:r w:rsidR="00C34A86" w:rsidRPr="00AE6C5A">
        <w:rPr>
          <w:rFonts w:ascii="Times New Roman" w:hAnsi="Times New Roman" w:cs="Times New Roman"/>
          <w:b/>
          <w:sz w:val="28"/>
          <w:szCs w:val="28"/>
        </w:rPr>
        <w:t>1</w:t>
      </w:r>
      <w:r w:rsidR="001843FE" w:rsidRPr="00AE6C5A">
        <w:rPr>
          <w:rFonts w:ascii="Times New Roman" w:hAnsi="Times New Roman" w:cs="Times New Roman"/>
          <w:b/>
          <w:sz w:val="28"/>
          <w:szCs w:val="28"/>
        </w:rPr>
        <w:t xml:space="preserve"> г. п</w:t>
      </w:r>
      <w:r w:rsidR="004A0550" w:rsidRPr="00AE6C5A">
        <w:rPr>
          <w:rFonts w:ascii="Times New Roman" w:hAnsi="Times New Roman" w:cs="Times New Roman"/>
          <w:b/>
          <w:sz w:val="28"/>
          <w:szCs w:val="28"/>
        </w:rPr>
        <w:t>о</w:t>
      </w:r>
      <w:r w:rsidR="007A0432" w:rsidRPr="00AE6C5A">
        <w:rPr>
          <w:rFonts w:ascii="Times New Roman" w:hAnsi="Times New Roman" w:cs="Times New Roman"/>
          <w:b/>
          <w:sz w:val="28"/>
          <w:szCs w:val="28"/>
        </w:rPr>
        <w:t xml:space="preserve">  «08</w:t>
      </w:r>
      <w:r w:rsidR="006771C9" w:rsidRPr="00AE6C5A">
        <w:rPr>
          <w:rFonts w:ascii="Times New Roman" w:hAnsi="Times New Roman" w:cs="Times New Roman"/>
          <w:b/>
          <w:sz w:val="28"/>
          <w:szCs w:val="28"/>
        </w:rPr>
        <w:t xml:space="preserve">» </w:t>
      </w:r>
      <w:r w:rsidR="007A0432" w:rsidRPr="00AE6C5A">
        <w:rPr>
          <w:rFonts w:ascii="Times New Roman" w:hAnsi="Times New Roman" w:cs="Times New Roman"/>
          <w:b/>
          <w:sz w:val="28"/>
          <w:szCs w:val="28"/>
        </w:rPr>
        <w:t xml:space="preserve">ноября </w:t>
      </w:r>
      <w:r w:rsidR="00C34A86" w:rsidRPr="00AE6C5A">
        <w:rPr>
          <w:rFonts w:ascii="Times New Roman" w:hAnsi="Times New Roman" w:cs="Times New Roman"/>
          <w:b/>
          <w:sz w:val="28"/>
          <w:szCs w:val="28"/>
        </w:rPr>
        <w:t>2021</w:t>
      </w:r>
      <w:r w:rsidRPr="00AE6C5A">
        <w:rPr>
          <w:rFonts w:ascii="Times New Roman" w:hAnsi="Times New Roman" w:cs="Times New Roman"/>
          <w:b/>
          <w:sz w:val="28"/>
          <w:szCs w:val="28"/>
        </w:rPr>
        <w:t xml:space="preserve"> г.</w:t>
      </w:r>
      <w:r w:rsidRPr="003B64E8">
        <w:rPr>
          <w:rFonts w:ascii="Times New Roman" w:hAnsi="Times New Roman" w:cs="Times New Roman"/>
          <w:sz w:val="28"/>
          <w:szCs w:val="28"/>
        </w:rPr>
        <w:t xml:space="preserve"> </w:t>
      </w:r>
      <w:r w:rsidR="004040EB">
        <w:rPr>
          <w:rFonts w:ascii="Times New Roman" w:hAnsi="Times New Roman" w:cs="Times New Roman"/>
          <w:sz w:val="28"/>
          <w:szCs w:val="28"/>
        </w:rPr>
        <w:t xml:space="preserve"> </w:t>
      </w:r>
      <w:r w:rsidRPr="003B64E8">
        <w:rPr>
          <w:rFonts w:ascii="Times New Roman" w:hAnsi="Times New Roman" w:cs="Times New Roman"/>
          <w:sz w:val="28"/>
          <w:szCs w:val="28"/>
        </w:rPr>
        <w:t xml:space="preserve">по </w:t>
      </w:r>
      <w:r w:rsidR="006771C9" w:rsidRPr="003B64E8">
        <w:rPr>
          <w:rFonts w:ascii="Times New Roman" w:hAnsi="Times New Roman" w:cs="Times New Roman"/>
          <w:sz w:val="28"/>
          <w:szCs w:val="28"/>
        </w:rPr>
        <w:t xml:space="preserve">   </w:t>
      </w:r>
      <w:r w:rsidRPr="003B64E8">
        <w:rPr>
          <w:rFonts w:ascii="Times New Roman" w:hAnsi="Times New Roman" w:cs="Times New Roman"/>
          <w:sz w:val="28"/>
          <w:szCs w:val="28"/>
        </w:rPr>
        <w:t xml:space="preserve">адресу </w:t>
      </w:r>
      <w:r w:rsidR="006771C9" w:rsidRPr="003B64E8">
        <w:rPr>
          <w:rFonts w:ascii="Times New Roman" w:hAnsi="Times New Roman" w:cs="Times New Roman"/>
          <w:sz w:val="28"/>
          <w:szCs w:val="28"/>
        </w:rPr>
        <w:t xml:space="preserve">    </w:t>
      </w:r>
      <w:r w:rsidRPr="003B64E8">
        <w:rPr>
          <w:rFonts w:ascii="Times New Roman" w:hAnsi="Times New Roman" w:cs="Times New Roman"/>
          <w:sz w:val="28"/>
          <w:szCs w:val="28"/>
        </w:rPr>
        <w:t xml:space="preserve">Специализированной   </w:t>
      </w:r>
      <w:r w:rsidR="004040EB">
        <w:rPr>
          <w:rFonts w:ascii="Times New Roman" w:hAnsi="Times New Roman" w:cs="Times New Roman"/>
          <w:sz w:val="28"/>
          <w:szCs w:val="28"/>
        </w:rPr>
        <w:t xml:space="preserve">  </w:t>
      </w:r>
      <w:r w:rsidRPr="003B64E8">
        <w:rPr>
          <w:rFonts w:ascii="Times New Roman" w:hAnsi="Times New Roman" w:cs="Times New Roman"/>
          <w:sz w:val="28"/>
          <w:szCs w:val="28"/>
        </w:rPr>
        <w:t xml:space="preserve"> орг</w:t>
      </w:r>
      <w:r w:rsidR="006771C9" w:rsidRPr="003B64E8">
        <w:rPr>
          <w:rFonts w:ascii="Times New Roman" w:hAnsi="Times New Roman" w:cs="Times New Roman"/>
          <w:sz w:val="28"/>
          <w:szCs w:val="28"/>
        </w:rPr>
        <w:t>анизации    с</w:t>
      </w:r>
      <w:r w:rsidR="004040EB">
        <w:rPr>
          <w:rFonts w:ascii="Times New Roman" w:hAnsi="Times New Roman" w:cs="Times New Roman"/>
          <w:sz w:val="28"/>
          <w:szCs w:val="28"/>
        </w:rPr>
        <w:t xml:space="preserve"> </w:t>
      </w:r>
      <w:r w:rsidR="006771C9" w:rsidRPr="003B64E8">
        <w:rPr>
          <w:rFonts w:ascii="Times New Roman" w:hAnsi="Times New Roman" w:cs="Times New Roman"/>
          <w:sz w:val="28"/>
          <w:szCs w:val="28"/>
        </w:rPr>
        <w:t xml:space="preserve">9 час. 00 мин. </w:t>
      </w:r>
      <w:r w:rsidRPr="003B64E8">
        <w:rPr>
          <w:rFonts w:ascii="Times New Roman" w:hAnsi="Times New Roman" w:cs="Times New Roman"/>
          <w:sz w:val="28"/>
          <w:szCs w:val="28"/>
        </w:rPr>
        <w:t xml:space="preserve">до 13 час. 00 </w:t>
      </w:r>
      <w:r w:rsidR="006771C9" w:rsidRPr="003B64E8">
        <w:rPr>
          <w:rFonts w:ascii="Times New Roman" w:hAnsi="Times New Roman" w:cs="Times New Roman"/>
          <w:sz w:val="28"/>
          <w:szCs w:val="28"/>
        </w:rPr>
        <w:t xml:space="preserve">мин., с 14 час. 00 мин. </w:t>
      </w:r>
      <w:r w:rsidRPr="003B64E8">
        <w:rPr>
          <w:rFonts w:ascii="Times New Roman" w:hAnsi="Times New Roman" w:cs="Times New Roman"/>
          <w:sz w:val="28"/>
          <w:szCs w:val="28"/>
        </w:rPr>
        <w:t>до 18 час. 00 мин. ежедневно, кроме выходных (суббота и воскресенье) и праздничных дней.</w:t>
      </w:r>
    </w:p>
    <w:p w:rsidR="00A81DB5" w:rsidRPr="003B64E8" w:rsidRDefault="00A81DB5" w:rsidP="00A81DB5">
      <w:pPr>
        <w:pStyle w:val="ConsNormal"/>
        <w:widowControl/>
        <w:spacing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 xml:space="preserve">Окончание подачи заявок </w:t>
      </w:r>
      <w:r w:rsidR="001843FE" w:rsidRPr="00AE6C5A">
        <w:rPr>
          <w:rFonts w:ascii="Times New Roman" w:hAnsi="Times New Roman" w:cs="Times New Roman"/>
          <w:b/>
          <w:sz w:val="28"/>
          <w:szCs w:val="28"/>
        </w:rPr>
        <w:t>«</w:t>
      </w:r>
      <w:r w:rsidR="007A0432" w:rsidRPr="00AE6C5A">
        <w:rPr>
          <w:rFonts w:ascii="Times New Roman" w:hAnsi="Times New Roman" w:cs="Times New Roman"/>
          <w:b/>
          <w:sz w:val="28"/>
          <w:szCs w:val="28"/>
        </w:rPr>
        <w:t>08</w:t>
      </w:r>
      <w:r w:rsidRPr="00AE6C5A">
        <w:rPr>
          <w:rFonts w:ascii="Times New Roman" w:hAnsi="Times New Roman" w:cs="Times New Roman"/>
          <w:b/>
          <w:sz w:val="28"/>
          <w:szCs w:val="28"/>
        </w:rPr>
        <w:t xml:space="preserve">» </w:t>
      </w:r>
      <w:r w:rsidR="007A0432" w:rsidRPr="00AE6C5A">
        <w:rPr>
          <w:rFonts w:ascii="Times New Roman" w:hAnsi="Times New Roman" w:cs="Times New Roman"/>
          <w:b/>
          <w:sz w:val="28"/>
          <w:szCs w:val="28"/>
        </w:rPr>
        <w:t>ноября</w:t>
      </w:r>
      <w:r w:rsidR="00056B76" w:rsidRPr="00AE6C5A">
        <w:rPr>
          <w:rFonts w:ascii="Times New Roman" w:hAnsi="Times New Roman" w:cs="Times New Roman"/>
          <w:b/>
          <w:sz w:val="28"/>
          <w:szCs w:val="28"/>
        </w:rPr>
        <w:t xml:space="preserve"> </w:t>
      </w:r>
      <w:r w:rsidR="00C34A86" w:rsidRPr="00AE6C5A">
        <w:rPr>
          <w:rFonts w:ascii="Times New Roman" w:hAnsi="Times New Roman" w:cs="Times New Roman"/>
          <w:b/>
          <w:sz w:val="28"/>
          <w:szCs w:val="28"/>
        </w:rPr>
        <w:t>2021</w:t>
      </w:r>
      <w:r w:rsidRPr="00AE6C5A">
        <w:rPr>
          <w:rFonts w:ascii="Times New Roman" w:hAnsi="Times New Roman" w:cs="Times New Roman"/>
          <w:b/>
          <w:sz w:val="28"/>
          <w:szCs w:val="28"/>
        </w:rPr>
        <w:t xml:space="preserve"> г.</w:t>
      </w:r>
      <w:r w:rsidR="00680369" w:rsidRPr="00AE6C5A">
        <w:rPr>
          <w:rFonts w:ascii="Times New Roman" w:hAnsi="Times New Roman" w:cs="Times New Roman"/>
          <w:b/>
          <w:sz w:val="28"/>
          <w:szCs w:val="28"/>
        </w:rPr>
        <w:t xml:space="preserve"> в 15</w:t>
      </w:r>
      <w:r w:rsidRPr="00AE6C5A">
        <w:rPr>
          <w:rFonts w:ascii="Times New Roman" w:hAnsi="Times New Roman" w:cs="Times New Roman"/>
          <w:b/>
          <w:sz w:val="28"/>
          <w:szCs w:val="28"/>
        </w:rPr>
        <w:t xml:space="preserve"> час. 00 мин.</w:t>
      </w:r>
    </w:p>
    <w:p w:rsidR="00A81DB5" w:rsidRPr="003B64E8" w:rsidRDefault="00A81DB5" w:rsidP="00A81DB5">
      <w:pPr>
        <w:pStyle w:val="ConsNormal"/>
        <w:widowControl/>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Место, дата и время вскрытия конвертов с заявками на участие в конкурсе.</w:t>
      </w:r>
      <w:r w:rsidR="00636E60" w:rsidRPr="003B64E8">
        <w:rPr>
          <w:rFonts w:ascii="Times New Roman" w:hAnsi="Times New Roman" w:cs="Times New Roman"/>
          <w:sz w:val="28"/>
          <w:szCs w:val="28"/>
        </w:rPr>
        <w:t xml:space="preserve"> Конверты с заявками на</w:t>
      </w:r>
      <w:r w:rsidR="006771C9" w:rsidRPr="003B64E8">
        <w:rPr>
          <w:rFonts w:ascii="Times New Roman" w:hAnsi="Times New Roman" w:cs="Times New Roman"/>
          <w:sz w:val="28"/>
          <w:szCs w:val="28"/>
        </w:rPr>
        <w:t xml:space="preserve">   </w:t>
      </w:r>
      <w:r w:rsidR="00636E60" w:rsidRPr="003B64E8">
        <w:rPr>
          <w:rFonts w:ascii="Times New Roman" w:hAnsi="Times New Roman" w:cs="Times New Roman"/>
          <w:sz w:val="28"/>
          <w:szCs w:val="28"/>
        </w:rPr>
        <w:t xml:space="preserve"> участие </w:t>
      </w:r>
      <w:r w:rsidR="006771C9" w:rsidRPr="003B64E8">
        <w:rPr>
          <w:rFonts w:ascii="Times New Roman" w:hAnsi="Times New Roman" w:cs="Times New Roman"/>
          <w:sz w:val="28"/>
          <w:szCs w:val="28"/>
        </w:rPr>
        <w:t xml:space="preserve">   </w:t>
      </w:r>
      <w:r w:rsidR="00636E60" w:rsidRPr="003B64E8">
        <w:rPr>
          <w:rFonts w:ascii="Times New Roman" w:hAnsi="Times New Roman" w:cs="Times New Roman"/>
          <w:sz w:val="28"/>
          <w:szCs w:val="28"/>
        </w:rPr>
        <w:t>в</w:t>
      </w:r>
      <w:r w:rsidR="006771C9" w:rsidRPr="003B64E8">
        <w:rPr>
          <w:rFonts w:ascii="Times New Roman" w:hAnsi="Times New Roman" w:cs="Times New Roman"/>
          <w:sz w:val="28"/>
          <w:szCs w:val="28"/>
        </w:rPr>
        <w:t xml:space="preserve">  </w:t>
      </w:r>
      <w:r w:rsidR="00636E60" w:rsidRPr="003B64E8">
        <w:rPr>
          <w:rFonts w:ascii="Times New Roman" w:hAnsi="Times New Roman" w:cs="Times New Roman"/>
          <w:sz w:val="28"/>
          <w:szCs w:val="28"/>
        </w:rPr>
        <w:t xml:space="preserve"> конкурсе вскрываются </w:t>
      </w:r>
      <w:r w:rsidR="001843FE" w:rsidRPr="00AE6C5A">
        <w:rPr>
          <w:rFonts w:ascii="Times New Roman" w:hAnsi="Times New Roman" w:cs="Times New Roman"/>
          <w:b/>
          <w:sz w:val="28"/>
          <w:szCs w:val="28"/>
        </w:rPr>
        <w:t>«</w:t>
      </w:r>
      <w:r w:rsidR="007A0432" w:rsidRPr="00AE6C5A">
        <w:rPr>
          <w:rFonts w:ascii="Times New Roman" w:hAnsi="Times New Roman" w:cs="Times New Roman"/>
          <w:b/>
          <w:sz w:val="28"/>
          <w:szCs w:val="28"/>
        </w:rPr>
        <w:t>08</w:t>
      </w:r>
      <w:r w:rsidRPr="00AE6C5A">
        <w:rPr>
          <w:rFonts w:ascii="Times New Roman" w:hAnsi="Times New Roman" w:cs="Times New Roman"/>
          <w:b/>
          <w:sz w:val="28"/>
          <w:szCs w:val="28"/>
        </w:rPr>
        <w:t xml:space="preserve">» </w:t>
      </w:r>
      <w:r w:rsidR="007A0432" w:rsidRPr="00AE6C5A">
        <w:rPr>
          <w:rFonts w:ascii="Times New Roman" w:hAnsi="Times New Roman" w:cs="Times New Roman"/>
          <w:b/>
          <w:sz w:val="28"/>
          <w:szCs w:val="28"/>
        </w:rPr>
        <w:t>ноября</w:t>
      </w:r>
      <w:r w:rsidR="006771C9" w:rsidRPr="00AE6C5A">
        <w:rPr>
          <w:rFonts w:ascii="Times New Roman" w:hAnsi="Times New Roman" w:cs="Times New Roman"/>
          <w:b/>
          <w:sz w:val="28"/>
          <w:szCs w:val="28"/>
        </w:rPr>
        <w:t xml:space="preserve"> 202</w:t>
      </w:r>
      <w:r w:rsidR="00C34A86" w:rsidRPr="00AE6C5A">
        <w:rPr>
          <w:rFonts w:ascii="Times New Roman" w:hAnsi="Times New Roman" w:cs="Times New Roman"/>
          <w:b/>
          <w:sz w:val="28"/>
          <w:szCs w:val="28"/>
        </w:rPr>
        <w:t>1</w:t>
      </w:r>
      <w:r w:rsidR="00636E60" w:rsidRPr="00AE6C5A">
        <w:rPr>
          <w:rFonts w:ascii="Times New Roman" w:hAnsi="Times New Roman" w:cs="Times New Roman"/>
          <w:b/>
          <w:sz w:val="28"/>
          <w:szCs w:val="28"/>
        </w:rPr>
        <w:t xml:space="preserve"> г. </w:t>
      </w:r>
      <w:r w:rsidR="00680369" w:rsidRPr="00AE6C5A">
        <w:rPr>
          <w:rFonts w:ascii="Times New Roman" w:hAnsi="Times New Roman" w:cs="Times New Roman"/>
          <w:b/>
          <w:sz w:val="28"/>
          <w:szCs w:val="28"/>
        </w:rPr>
        <w:t>в 15</w:t>
      </w:r>
      <w:r w:rsidRPr="00AE6C5A">
        <w:rPr>
          <w:rFonts w:ascii="Times New Roman" w:hAnsi="Times New Roman" w:cs="Times New Roman"/>
          <w:b/>
          <w:sz w:val="28"/>
          <w:szCs w:val="28"/>
        </w:rPr>
        <w:t xml:space="preserve"> час. 00</w:t>
      </w:r>
      <w:r w:rsidRPr="00AE6C5A">
        <w:rPr>
          <w:rFonts w:ascii="Times New Roman" w:hAnsi="Times New Roman" w:cs="Times New Roman"/>
          <w:sz w:val="28"/>
          <w:szCs w:val="28"/>
        </w:rPr>
        <w:t xml:space="preserve"> </w:t>
      </w:r>
      <w:r w:rsidRPr="00AE6C5A">
        <w:rPr>
          <w:rFonts w:ascii="Times New Roman" w:hAnsi="Times New Roman" w:cs="Times New Roman"/>
          <w:b/>
          <w:sz w:val="28"/>
          <w:szCs w:val="28"/>
        </w:rPr>
        <w:t>мин.</w:t>
      </w:r>
      <w:r w:rsidRPr="003B64E8">
        <w:rPr>
          <w:rFonts w:ascii="Times New Roman" w:hAnsi="Times New Roman" w:cs="Times New Roman"/>
          <w:sz w:val="28"/>
          <w:szCs w:val="28"/>
        </w:rPr>
        <w:t xml:space="preserve"> по адресу Специализированной организации.</w:t>
      </w:r>
    </w:p>
    <w:p w:rsidR="00A81DB5" w:rsidRPr="003B64E8" w:rsidRDefault="00A81DB5" w:rsidP="00072275">
      <w:pPr>
        <w:pStyle w:val="ConsNormal"/>
        <w:widowControl/>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Место, дата и время рассмотрения конкурсной комиссией заявок на участие в конкурсе</w:t>
      </w:r>
      <w:r w:rsidRPr="003B64E8">
        <w:rPr>
          <w:rFonts w:ascii="Times New Roman" w:hAnsi="Times New Roman" w:cs="Times New Roman"/>
          <w:sz w:val="28"/>
          <w:szCs w:val="28"/>
        </w:rPr>
        <w:t>. Заявки на участие    в конкурсе   рассматриваются</w:t>
      </w:r>
      <w:r w:rsidR="00072275" w:rsidRPr="003B64E8">
        <w:rPr>
          <w:rFonts w:ascii="Times New Roman" w:hAnsi="Times New Roman" w:cs="Times New Roman"/>
          <w:sz w:val="28"/>
          <w:szCs w:val="28"/>
        </w:rPr>
        <w:t xml:space="preserve"> </w:t>
      </w:r>
      <w:r w:rsidR="006771C9" w:rsidRPr="003B64E8">
        <w:rPr>
          <w:rFonts w:ascii="Times New Roman" w:hAnsi="Times New Roman" w:cs="Times New Roman"/>
          <w:b/>
          <w:sz w:val="28"/>
          <w:szCs w:val="28"/>
        </w:rPr>
        <w:t xml:space="preserve">с </w:t>
      </w:r>
      <w:r w:rsidR="001843FE" w:rsidRPr="0036153D">
        <w:rPr>
          <w:rFonts w:ascii="Times New Roman" w:hAnsi="Times New Roman" w:cs="Times New Roman"/>
          <w:b/>
          <w:sz w:val="28"/>
          <w:szCs w:val="28"/>
        </w:rPr>
        <w:t>«</w:t>
      </w:r>
      <w:r w:rsidR="007A0432" w:rsidRPr="0036153D">
        <w:rPr>
          <w:rFonts w:ascii="Times New Roman" w:hAnsi="Times New Roman" w:cs="Times New Roman"/>
          <w:b/>
          <w:sz w:val="28"/>
          <w:szCs w:val="28"/>
        </w:rPr>
        <w:t>09</w:t>
      </w:r>
      <w:r w:rsidRPr="0036153D">
        <w:rPr>
          <w:rFonts w:ascii="Times New Roman" w:hAnsi="Times New Roman" w:cs="Times New Roman"/>
          <w:b/>
          <w:sz w:val="28"/>
          <w:szCs w:val="28"/>
        </w:rPr>
        <w:t xml:space="preserve">» </w:t>
      </w:r>
      <w:r w:rsidR="007A0432" w:rsidRPr="0036153D">
        <w:rPr>
          <w:rFonts w:ascii="Times New Roman" w:hAnsi="Times New Roman" w:cs="Times New Roman"/>
          <w:b/>
          <w:sz w:val="28"/>
          <w:szCs w:val="28"/>
        </w:rPr>
        <w:t>ноября 2021 г. по «11</w:t>
      </w:r>
      <w:r w:rsidR="00636E60" w:rsidRPr="0036153D">
        <w:rPr>
          <w:rFonts w:ascii="Times New Roman" w:hAnsi="Times New Roman" w:cs="Times New Roman"/>
          <w:b/>
          <w:sz w:val="28"/>
          <w:szCs w:val="28"/>
        </w:rPr>
        <w:t xml:space="preserve">» </w:t>
      </w:r>
      <w:r w:rsidR="007A0432" w:rsidRPr="0036153D">
        <w:rPr>
          <w:rFonts w:ascii="Times New Roman" w:hAnsi="Times New Roman" w:cs="Times New Roman"/>
          <w:b/>
          <w:sz w:val="28"/>
          <w:szCs w:val="28"/>
        </w:rPr>
        <w:t>ноября</w:t>
      </w:r>
      <w:r w:rsidR="00C34A86" w:rsidRPr="0036153D">
        <w:rPr>
          <w:rFonts w:ascii="Times New Roman" w:hAnsi="Times New Roman" w:cs="Times New Roman"/>
          <w:b/>
          <w:sz w:val="28"/>
          <w:szCs w:val="28"/>
        </w:rPr>
        <w:t xml:space="preserve"> 2021</w:t>
      </w:r>
      <w:r w:rsidRPr="0036153D">
        <w:rPr>
          <w:rFonts w:ascii="Times New Roman" w:hAnsi="Times New Roman" w:cs="Times New Roman"/>
          <w:b/>
          <w:sz w:val="28"/>
          <w:szCs w:val="28"/>
        </w:rPr>
        <w:t xml:space="preserve"> г.</w:t>
      </w:r>
      <w:r w:rsidRPr="003B64E8">
        <w:rPr>
          <w:rFonts w:ascii="Times New Roman" w:hAnsi="Times New Roman" w:cs="Times New Roman"/>
          <w:sz w:val="28"/>
          <w:szCs w:val="28"/>
        </w:rPr>
        <w:t xml:space="preserve"> по адресу Специализированной организации.</w:t>
      </w:r>
    </w:p>
    <w:p w:rsidR="00A81DB5" w:rsidRPr="003B64E8" w:rsidRDefault="00A81DB5" w:rsidP="00A81DB5">
      <w:pPr>
        <w:pStyle w:val="ConsNormal"/>
        <w:widowControl/>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Окончание</w:t>
      </w:r>
      <w:r w:rsidR="00C34A86" w:rsidRPr="003B64E8">
        <w:rPr>
          <w:rFonts w:ascii="Times New Roman" w:hAnsi="Times New Roman" w:cs="Times New Roman"/>
          <w:b/>
          <w:sz w:val="28"/>
          <w:szCs w:val="28"/>
        </w:rPr>
        <w:t xml:space="preserve"> рассмотрения </w:t>
      </w:r>
      <w:r w:rsidRPr="003B64E8">
        <w:rPr>
          <w:rFonts w:ascii="Times New Roman" w:hAnsi="Times New Roman" w:cs="Times New Roman"/>
          <w:b/>
          <w:sz w:val="28"/>
          <w:szCs w:val="28"/>
        </w:rPr>
        <w:t>заявок</w:t>
      </w:r>
      <w:r w:rsidR="00C34A86" w:rsidRPr="003B64E8">
        <w:rPr>
          <w:rFonts w:ascii="Times New Roman" w:hAnsi="Times New Roman" w:cs="Times New Roman"/>
          <w:b/>
          <w:sz w:val="28"/>
          <w:szCs w:val="28"/>
        </w:rPr>
        <w:t xml:space="preserve"> </w:t>
      </w:r>
      <w:r w:rsidR="00C34A86" w:rsidRPr="0036153D">
        <w:rPr>
          <w:rFonts w:ascii="Times New Roman" w:hAnsi="Times New Roman" w:cs="Times New Roman"/>
          <w:b/>
          <w:sz w:val="28"/>
          <w:szCs w:val="28"/>
        </w:rPr>
        <w:t xml:space="preserve">– </w:t>
      </w:r>
      <w:r w:rsidR="001843FE" w:rsidRPr="0036153D">
        <w:rPr>
          <w:rFonts w:ascii="Times New Roman" w:hAnsi="Times New Roman" w:cs="Times New Roman"/>
          <w:b/>
          <w:sz w:val="28"/>
          <w:szCs w:val="28"/>
        </w:rPr>
        <w:t>«</w:t>
      </w:r>
      <w:r w:rsidR="007A0432" w:rsidRPr="0036153D">
        <w:rPr>
          <w:rFonts w:ascii="Times New Roman" w:hAnsi="Times New Roman" w:cs="Times New Roman"/>
          <w:b/>
          <w:sz w:val="28"/>
          <w:szCs w:val="28"/>
        </w:rPr>
        <w:t>11</w:t>
      </w:r>
      <w:r w:rsidR="00C34A86" w:rsidRPr="0036153D">
        <w:rPr>
          <w:rFonts w:ascii="Times New Roman" w:hAnsi="Times New Roman" w:cs="Times New Roman"/>
          <w:b/>
          <w:sz w:val="28"/>
          <w:szCs w:val="28"/>
        </w:rPr>
        <w:t xml:space="preserve">» </w:t>
      </w:r>
      <w:r w:rsidR="007A0432" w:rsidRPr="0036153D">
        <w:rPr>
          <w:rFonts w:ascii="Times New Roman" w:hAnsi="Times New Roman" w:cs="Times New Roman"/>
          <w:b/>
          <w:sz w:val="28"/>
          <w:szCs w:val="28"/>
        </w:rPr>
        <w:t>ноября</w:t>
      </w:r>
      <w:r w:rsidR="00C34A86" w:rsidRPr="0036153D">
        <w:rPr>
          <w:rFonts w:ascii="Times New Roman" w:hAnsi="Times New Roman" w:cs="Times New Roman"/>
          <w:b/>
          <w:sz w:val="28"/>
          <w:szCs w:val="28"/>
        </w:rPr>
        <w:t xml:space="preserve"> </w:t>
      </w:r>
      <w:r w:rsidR="006771C9" w:rsidRPr="0036153D">
        <w:rPr>
          <w:rFonts w:ascii="Times New Roman" w:hAnsi="Times New Roman" w:cs="Times New Roman"/>
          <w:b/>
          <w:sz w:val="28"/>
          <w:szCs w:val="28"/>
        </w:rPr>
        <w:t>202</w:t>
      </w:r>
      <w:r w:rsidR="00C34A86" w:rsidRPr="0036153D">
        <w:rPr>
          <w:rFonts w:ascii="Times New Roman" w:hAnsi="Times New Roman" w:cs="Times New Roman"/>
          <w:b/>
          <w:sz w:val="28"/>
          <w:szCs w:val="28"/>
        </w:rPr>
        <w:t>1</w:t>
      </w:r>
      <w:r w:rsidRPr="0036153D">
        <w:rPr>
          <w:rFonts w:ascii="Times New Roman" w:hAnsi="Times New Roman" w:cs="Times New Roman"/>
          <w:b/>
          <w:sz w:val="28"/>
          <w:szCs w:val="28"/>
        </w:rPr>
        <w:t xml:space="preserve"> г.</w:t>
      </w:r>
      <w:r w:rsidR="00C34A86" w:rsidRPr="0036153D">
        <w:rPr>
          <w:rFonts w:ascii="Times New Roman" w:hAnsi="Times New Roman" w:cs="Times New Roman"/>
          <w:b/>
          <w:sz w:val="28"/>
          <w:szCs w:val="28"/>
        </w:rPr>
        <w:t xml:space="preserve"> в </w:t>
      </w:r>
      <w:r w:rsidR="00680369" w:rsidRPr="0036153D">
        <w:rPr>
          <w:rFonts w:ascii="Times New Roman" w:hAnsi="Times New Roman" w:cs="Times New Roman"/>
          <w:b/>
          <w:sz w:val="28"/>
          <w:szCs w:val="28"/>
        </w:rPr>
        <w:t>15</w:t>
      </w:r>
      <w:r w:rsidRPr="0036153D">
        <w:rPr>
          <w:rFonts w:ascii="Times New Roman" w:hAnsi="Times New Roman" w:cs="Times New Roman"/>
          <w:b/>
          <w:sz w:val="28"/>
          <w:szCs w:val="28"/>
        </w:rPr>
        <w:t xml:space="preserve"> час. 00 мин.</w:t>
      </w:r>
    </w:p>
    <w:p w:rsidR="00A81DB5" w:rsidRPr="003B64E8" w:rsidRDefault="00A81DB5" w:rsidP="00A81DB5">
      <w:pPr>
        <w:pStyle w:val="ConsNormal"/>
        <w:widowControl/>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Место, дата и время проведения конкурса</w:t>
      </w:r>
      <w:r w:rsidRPr="003B64E8">
        <w:rPr>
          <w:rFonts w:ascii="Times New Roman" w:hAnsi="Times New Roman" w:cs="Times New Roman"/>
          <w:sz w:val="28"/>
          <w:szCs w:val="28"/>
        </w:rPr>
        <w:t xml:space="preserve">. </w:t>
      </w:r>
      <w:r w:rsidR="006771C9" w:rsidRPr="003B64E8">
        <w:rPr>
          <w:rFonts w:ascii="Times New Roman" w:hAnsi="Times New Roman" w:cs="Times New Roman"/>
          <w:sz w:val="28"/>
          <w:szCs w:val="28"/>
        </w:rPr>
        <w:t xml:space="preserve">  </w:t>
      </w:r>
      <w:r w:rsidRPr="003B64E8">
        <w:rPr>
          <w:rFonts w:ascii="Times New Roman" w:hAnsi="Times New Roman" w:cs="Times New Roman"/>
          <w:sz w:val="28"/>
          <w:szCs w:val="28"/>
        </w:rPr>
        <w:t xml:space="preserve">Конкурс проводится </w:t>
      </w:r>
      <w:r w:rsidR="006771C9" w:rsidRPr="003B64E8">
        <w:rPr>
          <w:rFonts w:ascii="Times New Roman" w:hAnsi="Times New Roman" w:cs="Times New Roman"/>
          <w:sz w:val="28"/>
          <w:szCs w:val="28"/>
        </w:rPr>
        <w:t xml:space="preserve">  </w:t>
      </w:r>
      <w:r w:rsidR="001843FE" w:rsidRPr="0036153D">
        <w:rPr>
          <w:rFonts w:ascii="Times New Roman" w:hAnsi="Times New Roman" w:cs="Times New Roman"/>
          <w:b/>
          <w:sz w:val="28"/>
          <w:szCs w:val="28"/>
        </w:rPr>
        <w:t>«</w:t>
      </w:r>
      <w:r w:rsidR="007A0432" w:rsidRPr="0036153D">
        <w:rPr>
          <w:rFonts w:ascii="Times New Roman" w:hAnsi="Times New Roman" w:cs="Times New Roman"/>
          <w:b/>
          <w:sz w:val="28"/>
          <w:szCs w:val="28"/>
        </w:rPr>
        <w:t>15</w:t>
      </w:r>
      <w:r w:rsidR="00636E60" w:rsidRPr="0036153D">
        <w:rPr>
          <w:rFonts w:ascii="Times New Roman" w:hAnsi="Times New Roman" w:cs="Times New Roman"/>
          <w:b/>
          <w:sz w:val="28"/>
          <w:szCs w:val="28"/>
        </w:rPr>
        <w:t xml:space="preserve">» </w:t>
      </w:r>
      <w:r w:rsidR="007A0432" w:rsidRPr="0036153D">
        <w:rPr>
          <w:rFonts w:ascii="Times New Roman" w:hAnsi="Times New Roman" w:cs="Times New Roman"/>
          <w:b/>
          <w:sz w:val="28"/>
          <w:szCs w:val="28"/>
        </w:rPr>
        <w:t>ноября</w:t>
      </w:r>
      <w:r w:rsidR="00C34A86" w:rsidRPr="0036153D">
        <w:rPr>
          <w:rFonts w:ascii="Times New Roman" w:hAnsi="Times New Roman" w:cs="Times New Roman"/>
          <w:b/>
          <w:sz w:val="28"/>
          <w:szCs w:val="28"/>
        </w:rPr>
        <w:t xml:space="preserve"> 2021</w:t>
      </w:r>
      <w:r w:rsidRPr="0036153D">
        <w:rPr>
          <w:rFonts w:ascii="Times New Roman" w:hAnsi="Times New Roman" w:cs="Times New Roman"/>
          <w:b/>
          <w:sz w:val="28"/>
          <w:szCs w:val="28"/>
        </w:rPr>
        <w:t xml:space="preserve"> г.</w:t>
      </w:r>
      <w:r w:rsidR="00756F8D" w:rsidRPr="0036153D">
        <w:rPr>
          <w:rFonts w:ascii="Times New Roman" w:hAnsi="Times New Roman" w:cs="Times New Roman"/>
          <w:b/>
          <w:sz w:val="28"/>
          <w:szCs w:val="28"/>
        </w:rPr>
        <w:t xml:space="preserve"> в 12</w:t>
      </w:r>
      <w:r w:rsidRPr="0036153D">
        <w:rPr>
          <w:rFonts w:ascii="Times New Roman" w:hAnsi="Times New Roman" w:cs="Times New Roman"/>
          <w:b/>
          <w:sz w:val="28"/>
          <w:szCs w:val="28"/>
        </w:rPr>
        <w:t xml:space="preserve"> час. 00 мин.</w:t>
      </w:r>
      <w:r w:rsidRPr="003B64E8">
        <w:rPr>
          <w:rFonts w:ascii="Times New Roman" w:hAnsi="Times New Roman" w:cs="Times New Roman"/>
          <w:sz w:val="28"/>
          <w:szCs w:val="28"/>
        </w:rPr>
        <w:t xml:space="preserve"> по адресу Специализированной организации.</w:t>
      </w:r>
    </w:p>
    <w:p w:rsidR="00A81DB5" w:rsidRPr="003B64E8" w:rsidRDefault="00A81DB5" w:rsidP="006771C9">
      <w:pPr>
        <w:pStyle w:val="ConsNormal"/>
        <w:widowControl/>
        <w:spacing w:line="20" w:lineRule="atLeast"/>
        <w:ind w:firstLine="567"/>
        <w:jc w:val="center"/>
        <w:rPr>
          <w:rFonts w:ascii="Times New Roman" w:hAnsi="Times New Roman" w:cs="Times New Roman"/>
          <w:sz w:val="28"/>
          <w:szCs w:val="28"/>
        </w:rPr>
      </w:pPr>
    </w:p>
    <w:p w:rsidR="00A81DB5" w:rsidRPr="003B64E8" w:rsidRDefault="00A81DB5" w:rsidP="00A81DB5">
      <w:pPr>
        <w:numPr>
          <w:ilvl w:val="0"/>
          <w:numId w:val="2"/>
        </w:numPr>
        <w:tabs>
          <w:tab w:val="left" w:pos="851"/>
        </w:tabs>
        <w:spacing w:after="0" w:line="20" w:lineRule="atLeast"/>
        <w:ind w:left="0" w:firstLine="567"/>
        <w:jc w:val="center"/>
        <w:rPr>
          <w:rFonts w:ascii="Times New Roman" w:hAnsi="Times New Roman" w:cs="Times New Roman"/>
          <w:b/>
          <w:sz w:val="28"/>
          <w:szCs w:val="28"/>
        </w:rPr>
      </w:pPr>
      <w:r w:rsidRPr="003B64E8">
        <w:rPr>
          <w:rFonts w:ascii="Times New Roman" w:hAnsi="Times New Roman" w:cs="Times New Roman"/>
          <w:b/>
          <w:sz w:val="28"/>
          <w:szCs w:val="28"/>
        </w:rPr>
        <w:t>УСЛОВИЯ КОНКУРСА И УСЛОВИЯ УПРАВЛЕНИЯ</w:t>
      </w:r>
    </w:p>
    <w:p w:rsidR="00A81DB5" w:rsidRPr="003B64E8" w:rsidRDefault="007A0432" w:rsidP="00A81DB5">
      <w:pPr>
        <w:tabs>
          <w:tab w:val="left" w:pos="851"/>
        </w:tabs>
        <w:spacing w:after="0" w:line="2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МНОГОКВАРТИРНЫМ ДОМОМ</w:t>
      </w:r>
    </w:p>
    <w:p w:rsidR="00A81DB5" w:rsidRPr="003B64E8" w:rsidRDefault="00A81DB5" w:rsidP="006771C9">
      <w:pPr>
        <w:spacing w:after="0" w:line="20" w:lineRule="atLeast"/>
        <w:ind w:firstLine="720"/>
        <w:jc w:val="center"/>
        <w:rPr>
          <w:rFonts w:ascii="Times New Roman" w:hAnsi="Times New Roman" w:cs="Times New Roman"/>
          <w:b/>
          <w:sz w:val="28"/>
          <w:szCs w:val="28"/>
        </w:rPr>
      </w:pPr>
    </w:p>
    <w:p w:rsidR="00B2188A" w:rsidRDefault="00A81DB5" w:rsidP="00B2188A">
      <w:pPr>
        <w:pStyle w:val="af4"/>
        <w:numPr>
          <w:ilvl w:val="1"/>
          <w:numId w:val="2"/>
        </w:numPr>
        <w:spacing w:after="0" w:line="20" w:lineRule="atLeast"/>
        <w:ind w:left="1560" w:hanging="993"/>
        <w:jc w:val="both"/>
        <w:rPr>
          <w:rFonts w:ascii="Times New Roman" w:hAnsi="Times New Roman" w:cs="Times New Roman"/>
          <w:b/>
          <w:sz w:val="28"/>
          <w:szCs w:val="28"/>
        </w:rPr>
      </w:pPr>
      <w:r w:rsidRPr="003B64E8">
        <w:rPr>
          <w:rFonts w:ascii="Times New Roman" w:hAnsi="Times New Roman" w:cs="Times New Roman"/>
          <w:b/>
          <w:sz w:val="28"/>
          <w:szCs w:val="28"/>
        </w:rPr>
        <w:t>Характеристика объекта конкурса.</w:t>
      </w:r>
    </w:p>
    <w:p w:rsidR="00BD50F6" w:rsidRPr="00BD50F6" w:rsidRDefault="00BD50F6" w:rsidP="00BD50F6">
      <w:pPr>
        <w:spacing w:after="0" w:line="240" w:lineRule="auto"/>
        <w:ind w:firstLine="567"/>
        <w:jc w:val="both"/>
        <w:rPr>
          <w:rFonts w:ascii="Times New Roman" w:hAnsi="Times New Roman" w:cs="Times New Roman"/>
          <w:color w:val="000000"/>
          <w:sz w:val="28"/>
          <w:szCs w:val="28"/>
        </w:rPr>
      </w:pPr>
    </w:p>
    <w:p w:rsidR="007A0432" w:rsidRPr="007A0432" w:rsidRDefault="007A0432" w:rsidP="007A04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7A0432">
        <w:rPr>
          <w:rFonts w:ascii="Times New Roman" w:hAnsi="Times New Roman" w:cs="Times New Roman"/>
          <w:sz w:val="28"/>
          <w:szCs w:val="28"/>
        </w:rPr>
        <w:t>ногоквартирн</w:t>
      </w:r>
      <w:r>
        <w:rPr>
          <w:rFonts w:ascii="Times New Roman" w:hAnsi="Times New Roman" w:cs="Times New Roman"/>
          <w:sz w:val="28"/>
          <w:szCs w:val="28"/>
        </w:rPr>
        <w:t>ый</w:t>
      </w:r>
      <w:r w:rsidRPr="007A0432">
        <w:rPr>
          <w:rFonts w:ascii="Times New Roman" w:hAnsi="Times New Roman" w:cs="Times New Roman"/>
          <w:sz w:val="28"/>
          <w:szCs w:val="28"/>
        </w:rPr>
        <w:t xml:space="preserve"> дом </w:t>
      </w:r>
      <w:r w:rsidRPr="007A0432">
        <w:rPr>
          <w:rFonts w:ascii="Times New Roman" w:hAnsi="Times New Roman" w:cs="Times New Roman"/>
          <w:bCs/>
          <w:sz w:val="28"/>
          <w:szCs w:val="28"/>
        </w:rPr>
        <w:t>города Фатежа</w:t>
      </w:r>
      <w:r w:rsidRPr="007A0432">
        <w:rPr>
          <w:rFonts w:ascii="Times New Roman" w:hAnsi="Times New Roman" w:cs="Times New Roman"/>
          <w:sz w:val="28"/>
          <w:szCs w:val="28"/>
        </w:rPr>
        <w:t xml:space="preserve"> </w:t>
      </w:r>
      <w:r w:rsidRPr="007A0432">
        <w:rPr>
          <w:rFonts w:ascii="Times New Roman" w:hAnsi="Times New Roman" w:cs="Times New Roman"/>
          <w:color w:val="000000"/>
          <w:sz w:val="28"/>
          <w:szCs w:val="28"/>
        </w:rPr>
        <w:t xml:space="preserve">по ул. Урицкого, д. </w:t>
      </w:r>
      <w:smartTag w:uri="urn:schemas-microsoft-com:office:smarttags" w:element="metricconverter">
        <w:smartTagPr>
          <w:attr w:name="ProductID" w:val="25 г"/>
        </w:smartTagPr>
        <w:r w:rsidRPr="007A0432">
          <w:rPr>
            <w:rFonts w:ascii="Times New Roman" w:hAnsi="Times New Roman" w:cs="Times New Roman"/>
            <w:color w:val="000000"/>
            <w:sz w:val="28"/>
            <w:szCs w:val="28"/>
          </w:rPr>
          <w:t>25 г</w:t>
        </w:r>
      </w:smartTag>
      <w:r w:rsidRPr="007A0432">
        <w:rPr>
          <w:rFonts w:ascii="Times New Roman" w:hAnsi="Times New Roman" w:cs="Times New Roman"/>
          <w:color w:val="000000"/>
          <w:sz w:val="28"/>
          <w:szCs w:val="28"/>
        </w:rPr>
        <w:t xml:space="preserve">. Фатежа Курской области; </w:t>
      </w:r>
      <w:r w:rsidRPr="007A0432">
        <w:rPr>
          <w:rFonts w:ascii="Times New Roman" w:hAnsi="Times New Roman" w:cs="Times New Roman"/>
          <w:i/>
          <w:color w:val="000000"/>
          <w:sz w:val="28"/>
          <w:szCs w:val="28"/>
          <w:u w:val="single"/>
        </w:rPr>
        <w:t>дата постройки</w:t>
      </w:r>
      <w:r w:rsidRPr="007A0432">
        <w:rPr>
          <w:rFonts w:ascii="Times New Roman" w:hAnsi="Times New Roman" w:cs="Times New Roman"/>
          <w:color w:val="000000"/>
          <w:sz w:val="28"/>
          <w:szCs w:val="28"/>
        </w:rPr>
        <w:t xml:space="preserve"> – до </w:t>
      </w:r>
      <w:smartTag w:uri="urn:schemas-microsoft-com:office:smarttags" w:element="metricconverter">
        <w:smartTagPr>
          <w:attr w:name="ProductID" w:val="1917 г"/>
        </w:smartTagPr>
        <w:r w:rsidRPr="007A0432">
          <w:rPr>
            <w:rFonts w:ascii="Times New Roman" w:hAnsi="Times New Roman" w:cs="Times New Roman"/>
            <w:color w:val="000000"/>
            <w:sz w:val="28"/>
            <w:szCs w:val="28"/>
          </w:rPr>
          <w:t>1917 г</w:t>
        </w:r>
      </w:smartTag>
      <w:r w:rsidRPr="007A0432">
        <w:rPr>
          <w:rFonts w:ascii="Times New Roman" w:hAnsi="Times New Roman" w:cs="Times New Roman"/>
          <w:color w:val="000000"/>
          <w:sz w:val="28"/>
          <w:szCs w:val="28"/>
        </w:rPr>
        <w:t xml:space="preserve">.; общая площадь здания – 400,60 кв.м.; </w:t>
      </w:r>
      <w:r w:rsidRPr="007A0432">
        <w:rPr>
          <w:rFonts w:ascii="Times New Roman" w:hAnsi="Times New Roman" w:cs="Times New Roman"/>
          <w:i/>
          <w:color w:val="000000"/>
          <w:sz w:val="28"/>
          <w:szCs w:val="28"/>
          <w:u w:val="single"/>
        </w:rPr>
        <w:t>общая полезная площадь</w:t>
      </w:r>
      <w:r w:rsidRPr="007A0432">
        <w:rPr>
          <w:rFonts w:ascii="Times New Roman" w:hAnsi="Times New Roman" w:cs="Times New Roman"/>
          <w:color w:val="000000"/>
          <w:sz w:val="28"/>
          <w:szCs w:val="28"/>
        </w:rPr>
        <w:t xml:space="preserve"> – 362,30</w:t>
      </w:r>
      <w:r w:rsidRPr="007A0432">
        <w:rPr>
          <w:rStyle w:val="formdisplayfield"/>
          <w:rFonts w:ascii="Times New Roman" w:hAnsi="Times New Roman" w:cs="Times New Roman"/>
          <w:b w:val="0"/>
          <w:color w:val="000000"/>
          <w:sz w:val="28"/>
          <w:szCs w:val="28"/>
        </w:rPr>
        <w:t xml:space="preserve"> </w:t>
      </w:r>
      <w:r w:rsidRPr="007A0432">
        <w:rPr>
          <w:rFonts w:ascii="Times New Roman" w:hAnsi="Times New Roman" w:cs="Times New Roman"/>
          <w:color w:val="000000"/>
          <w:sz w:val="28"/>
          <w:szCs w:val="28"/>
        </w:rPr>
        <w:t xml:space="preserve">кв.м. (в т.ч. жилых помещений: 362,30 кв.м.); </w:t>
      </w:r>
      <w:r w:rsidRPr="007A0432">
        <w:rPr>
          <w:rFonts w:ascii="Times New Roman" w:hAnsi="Times New Roman" w:cs="Times New Roman"/>
          <w:i/>
          <w:color w:val="000000"/>
          <w:sz w:val="28"/>
          <w:szCs w:val="28"/>
          <w:u w:val="single"/>
        </w:rPr>
        <w:t>количество помещени</w:t>
      </w:r>
      <w:r w:rsidRPr="007A0432">
        <w:rPr>
          <w:rFonts w:ascii="Times New Roman" w:hAnsi="Times New Roman" w:cs="Times New Roman"/>
          <w:color w:val="000000"/>
          <w:sz w:val="28"/>
          <w:szCs w:val="28"/>
        </w:rPr>
        <w:t xml:space="preserve">й – 8 шт. (в т.ч. жилых помещений: 8 шт.), </w:t>
      </w:r>
      <w:r w:rsidRPr="007A0432">
        <w:rPr>
          <w:rFonts w:ascii="Times New Roman" w:hAnsi="Times New Roman" w:cs="Times New Roman"/>
          <w:i/>
          <w:color w:val="000000"/>
          <w:sz w:val="28"/>
          <w:szCs w:val="28"/>
          <w:u w:val="single"/>
        </w:rPr>
        <w:t>количество этажей</w:t>
      </w:r>
      <w:r w:rsidRPr="007A0432">
        <w:rPr>
          <w:rFonts w:ascii="Times New Roman" w:hAnsi="Times New Roman" w:cs="Times New Roman"/>
          <w:color w:val="000000"/>
          <w:sz w:val="28"/>
          <w:szCs w:val="28"/>
        </w:rPr>
        <w:t xml:space="preserve"> – 2 шт., </w:t>
      </w:r>
      <w:r w:rsidRPr="007A0432">
        <w:rPr>
          <w:rFonts w:ascii="Times New Roman" w:hAnsi="Times New Roman" w:cs="Times New Roman"/>
          <w:i/>
          <w:color w:val="000000"/>
          <w:sz w:val="28"/>
          <w:szCs w:val="28"/>
          <w:u w:val="single"/>
        </w:rPr>
        <w:t>количество подъездов</w:t>
      </w:r>
      <w:r w:rsidRPr="007A0432">
        <w:rPr>
          <w:rFonts w:ascii="Times New Roman" w:hAnsi="Times New Roman" w:cs="Times New Roman"/>
          <w:color w:val="000000"/>
          <w:sz w:val="28"/>
          <w:szCs w:val="28"/>
        </w:rPr>
        <w:t xml:space="preserve"> – 1. Техническое состояние многоквартирного дома предусмотрено в акте технического состояния многоквартирного дома от 21.05.2021 г.</w:t>
      </w:r>
    </w:p>
    <w:p w:rsidR="007A0432" w:rsidRPr="007A0432" w:rsidRDefault="007A0432" w:rsidP="00C9009B">
      <w:pPr>
        <w:pStyle w:val="ConsPlusNonformat"/>
        <w:widowControl/>
        <w:spacing w:line="20" w:lineRule="atLeast"/>
        <w:ind w:firstLine="567"/>
        <w:jc w:val="both"/>
        <w:rPr>
          <w:rFonts w:ascii="Times New Roman" w:hAnsi="Times New Roman" w:cs="Times New Roman"/>
          <w:sz w:val="28"/>
          <w:szCs w:val="28"/>
        </w:rPr>
      </w:pPr>
    </w:p>
    <w:p w:rsidR="00A81DB5" w:rsidRDefault="00A81DB5" w:rsidP="00C9009B">
      <w:pPr>
        <w:pStyle w:val="ConsPlusNonformat"/>
        <w:widowControl/>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2.2.</w:t>
      </w:r>
      <w:r w:rsidR="007A0432">
        <w:rPr>
          <w:rFonts w:ascii="Times New Roman" w:hAnsi="Times New Roman" w:cs="Times New Roman"/>
          <w:sz w:val="28"/>
          <w:szCs w:val="28"/>
        </w:rPr>
        <w:t xml:space="preserve"> Акт</w:t>
      </w:r>
      <w:r w:rsidRPr="003B64E8">
        <w:rPr>
          <w:rFonts w:ascii="Times New Roman" w:hAnsi="Times New Roman" w:cs="Times New Roman"/>
          <w:sz w:val="28"/>
          <w:szCs w:val="28"/>
        </w:rPr>
        <w:t xml:space="preserve"> о состоянии общего имущества многоквартирн</w:t>
      </w:r>
      <w:r w:rsidR="007A0432">
        <w:rPr>
          <w:rFonts w:ascii="Times New Roman" w:hAnsi="Times New Roman" w:cs="Times New Roman"/>
          <w:sz w:val="28"/>
          <w:szCs w:val="28"/>
        </w:rPr>
        <w:t>ого</w:t>
      </w:r>
      <w:r w:rsidRPr="003B64E8">
        <w:rPr>
          <w:rFonts w:ascii="Times New Roman" w:hAnsi="Times New Roman" w:cs="Times New Roman"/>
          <w:sz w:val="28"/>
          <w:szCs w:val="28"/>
        </w:rPr>
        <w:t xml:space="preserve"> и жил</w:t>
      </w:r>
      <w:r w:rsidR="007A0432">
        <w:rPr>
          <w:rFonts w:ascii="Times New Roman" w:hAnsi="Times New Roman" w:cs="Times New Roman"/>
          <w:sz w:val="28"/>
          <w:szCs w:val="28"/>
        </w:rPr>
        <w:t>ого дома</w:t>
      </w:r>
      <w:r w:rsidRPr="003B64E8">
        <w:rPr>
          <w:rFonts w:ascii="Times New Roman" w:hAnsi="Times New Roman" w:cs="Times New Roman"/>
          <w:sz w:val="28"/>
          <w:szCs w:val="28"/>
        </w:rPr>
        <w:t>, являющ</w:t>
      </w:r>
      <w:r w:rsidR="007A0432">
        <w:rPr>
          <w:rFonts w:ascii="Times New Roman" w:hAnsi="Times New Roman" w:cs="Times New Roman"/>
          <w:sz w:val="28"/>
          <w:szCs w:val="28"/>
        </w:rPr>
        <w:t>егося объектом конкурса, представлен</w:t>
      </w:r>
      <w:r w:rsidRPr="003B64E8">
        <w:rPr>
          <w:rFonts w:ascii="Times New Roman" w:hAnsi="Times New Roman" w:cs="Times New Roman"/>
          <w:sz w:val="28"/>
          <w:szCs w:val="28"/>
        </w:rPr>
        <w:t xml:space="preserve"> в </w:t>
      </w:r>
      <w:r w:rsidRPr="003B64E8">
        <w:rPr>
          <w:rFonts w:ascii="Times New Roman" w:hAnsi="Times New Roman" w:cs="Times New Roman"/>
          <w:b/>
          <w:sz w:val="28"/>
          <w:szCs w:val="28"/>
        </w:rPr>
        <w:t>Приложении № 1 к настоящей документации</w:t>
      </w:r>
      <w:r w:rsidRPr="003B64E8">
        <w:rPr>
          <w:rFonts w:ascii="Times New Roman" w:hAnsi="Times New Roman" w:cs="Times New Roman"/>
          <w:sz w:val="28"/>
          <w:szCs w:val="28"/>
        </w:rPr>
        <w:t>.</w:t>
      </w:r>
    </w:p>
    <w:p w:rsidR="007A0432" w:rsidRPr="003B64E8" w:rsidRDefault="007A0432" w:rsidP="00C9009B">
      <w:pPr>
        <w:pStyle w:val="ConsPlusNonformat"/>
        <w:widowControl/>
        <w:spacing w:line="20" w:lineRule="atLeast"/>
        <w:ind w:firstLine="567"/>
        <w:jc w:val="both"/>
        <w:rPr>
          <w:rFonts w:ascii="Times New Roman" w:hAnsi="Times New Roman" w:cs="Times New Roman"/>
          <w:sz w:val="28"/>
          <w:szCs w:val="28"/>
        </w:rPr>
      </w:pPr>
    </w:p>
    <w:p w:rsidR="00A81DB5" w:rsidRPr="003B64E8" w:rsidRDefault="00A81DB5" w:rsidP="00C9009B">
      <w:pPr>
        <w:pStyle w:val="ConsPlusNonformat"/>
        <w:widowControl/>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2.3. Порядок проведения осмотров заинтересованными лицами и претендентами объекта конкурса и график проведения таких осмотров.</w:t>
      </w:r>
      <w:r w:rsidRPr="003B64E8">
        <w:rPr>
          <w:rFonts w:ascii="Times New Roman" w:hAnsi="Times New Roman" w:cs="Times New Roman"/>
          <w:sz w:val="28"/>
          <w:szCs w:val="28"/>
        </w:rPr>
        <w:t xml:space="preserve"> Организатор конкурса организует проведение осмотра претендентами и другими заинтересованными лицами объекта конкурса каждые 5 (пять) рабочих дней с даты размещения извещения о проведении конкурса, но не позднее чем за 2 (два) рабочих дня до даты окончания срока подачи заявок на участие в конкурсе.</w:t>
      </w:r>
    </w:p>
    <w:p w:rsidR="00A81DB5" w:rsidRPr="003B64E8" w:rsidRDefault="00A81DB5" w:rsidP="00E51154">
      <w:pPr>
        <w:pStyle w:val="ConsPlusNonformat"/>
        <w:widowControl/>
        <w:spacing w:line="20" w:lineRule="atLeast"/>
        <w:ind w:firstLine="567"/>
        <w:jc w:val="both"/>
        <w:rPr>
          <w:rFonts w:ascii="Times New Roman" w:hAnsi="Times New Roman" w:cs="Times New Roman"/>
          <w:sz w:val="28"/>
          <w:szCs w:val="28"/>
        </w:rPr>
      </w:pPr>
    </w:p>
    <w:p w:rsidR="00A81DB5" w:rsidRPr="003B64E8" w:rsidRDefault="00A81DB5" w:rsidP="00E51154">
      <w:pPr>
        <w:pStyle w:val="ConsPlusNonformat"/>
        <w:widowControl/>
        <w:spacing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lastRenderedPageBreak/>
        <w:t>График проведения осмотров:</w:t>
      </w:r>
    </w:p>
    <w:p w:rsidR="00A81DB5" w:rsidRPr="003B64E8" w:rsidRDefault="00A81DB5" w:rsidP="00E51154">
      <w:pPr>
        <w:pStyle w:val="ConsPlusNonformat"/>
        <w:widowControl/>
        <w:spacing w:line="20" w:lineRule="atLeast"/>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9"/>
        <w:gridCol w:w="6044"/>
      </w:tblGrid>
      <w:tr w:rsidR="00A81DB5" w:rsidRPr="003B64E8" w:rsidTr="00BB4198">
        <w:tc>
          <w:tcPr>
            <w:tcW w:w="3419" w:type="dxa"/>
            <w:tcBorders>
              <w:top w:val="single" w:sz="4" w:space="0" w:color="auto"/>
              <w:left w:val="single" w:sz="4" w:space="0" w:color="auto"/>
              <w:bottom w:val="single" w:sz="4" w:space="0" w:color="auto"/>
              <w:right w:val="single" w:sz="4" w:space="0" w:color="auto"/>
            </w:tcBorders>
            <w:hideMark/>
          </w:tcPr>
          <w:p w:rsidR="00A81DB5" w:rsidRPr="003B64E8" w:rsidRDefault="00A81DB5" w:rsidP="00A81DB5">
            <w:pPr>
              <w:pStyle w:val="ConsPlusNonformat"/>
              <w:widowControl/>
              <w:spacing w:line="20" w:lineRule="atLeast"/>
              <w:jc w:val="center"/>
              <w:rPr>
                <w:rFonts w:ascii="Times New Roman" w:hAnsi="Times New Roman" w:cs="Times New Roman"/>
                <w:sz w:val="28"/>
                <w:szCs w:val="28"/>
              </w:rPr>
            </w:pPr>
            <w:r w:rsidRPr="003B64E8">
              <w:rPr>
                <w:rFonts w:ascii="Times New Roman" w:hAnsi="Times New Roman" w:cs="Times New Roman"/>
                <w:sz w:val="28"/>
                <w:szCs w:val="28"/>
              </w:rPr>
              <w:t>Дата проведения осмотра</w:t>
            </w:r>
          </w:p>
        </w:tc>
        <w:tc>
          <w:tcPr>
            <w:tcW w:w="6044" w:type="dxa"/>
            <w:tcBorders>
              <w:top w:val="single" w:sz="4" w:space="0" w:color="auto"/>
              <w:left w:val="single" w:sz="4" w:space="0" w:color="auto"/>
              <w:bottom w:val="single" w:sz="4" w:space="0" w:color="auto"/>
              <w:right w:val="single" w:sz="4" w:space="0" w:color="auto"/>
            </w:tcBorders>
            <w:hideMark/>
          </w:tcPr>
          <w:p w:rsidR="00A81DB5" w:rsidRPr="003B64E8" w:rsidRDefault="00A81DB5" w:rsidP="00A81DB5">
            <w:pPr>
              <w:pStyle w:val="ConsPlusNonformat"/>
              <w:widowControl/>
              <w:spacing w:line="20" w:lineRule="atLeast"/>
              <w:jc w:val="both"/>
              <w:rPr>
                <w:rFonts w:ascii="Times New Roman" w:hAnsi="Times New Roman" w:cs="Times New Roman"/>
                <w:sz w:val="28"/>
                <w:szCs w:val="28"/>
              </w:rPr>
            </w:pPr>
            <w:r w:rsidRPr="003B64E8">
              <w:rPr>
                <w:rFonts w:ascii="Times New Roman" w:hAnsi="Times New Roman" w:cs="Times New Roman"/>
                <w:sz w:val="28"/>
                <w:szCs w:val="28"/>
              </w:rPr>
              <w:t>Место и время сбора для проведения осмотра</w:t>
            </w:r>
          </w:p>
        </w:tc>
      </w:tr>
      <w:tr w:rsidR="00A81DB5" w:rsidRPr="003B64E8" w:rsidTr="00BB4198">
        <w:tc>
          <w:tcPr>
            <w:tcW w:w="3419" w:type="dxa"/>
            <w:tcBorders>
              <w:top w:val="single" w:sz="4" w:space="0" w:color="auto"/>
              <w:left w:val="single" w:sz="4" w:space="0" w:color="auto"/>
              <w:bottom w:val="single" w:sz="4" w:space="0" w:color="auto"/>
              <w:right w:val="single" w:sz="4" w:space="0" w:color="auto"/>
            </w:tcBorders>
            <w:hideMark/>
          </w:tcPr>
          <w:p w:rsidR="00A81DB5" w:rsidRPr="003B64E8" w:rsidRDefault="00562E30" w:rsidP="005A6BDE">
            <w:pPr>
              <w:pStyle w:val="ConsPlusNonformat"/>
              <w:widowControl/>
              <w:spacing w:line="20" w:lineRule="atLeast"/>
              <w:jc w:val="center"/>
              <w:rPr>
                <w:rFonts w:ascii="Times New Roman" w:hAnsi="Times New Roman" w:cs="Times New Roman"/>
                <w:sz w:val="28"/>
                <w:szCs w:val="28"/>
              </w:rPr>
            </w:pPr>
            <w:r w:rsidRPr="0036153D">
              <w:rPr>
                <w:rFonts w:ascii="Times New Roman" w:hAnsi="Times New Roman" w:cs="Times New Roman"/>
                <w:sz w:val="28"/>
                <w:szCs w:val="28"/>
              </w:rPr>
              <w:t>13.10</w:t>
            </w:r>
            <w:r w:rsidR="00C34A86" w:rsidRPr="0036153D">
              <w:rPr>
                <w:rFonts w:ascii="Times New Roman" w:hAnsi="Times New Roman" w:cs="Times New Roman"/>
                <w:sz w:val="28"/>
                <w:szCs w:val="28"/>
              </w:rPr>
              <w:t>.21</w:t>
            </w:r>
            <w:r w:rsidR="00A81DB5" w:rsidRPr="0036153D">
              <w:rPr>
                <w:rFonts w:ascii="Times New Roman" w:hAnsi="Times New Roman" w:cs="Times New Roman"/>
                <w:sz w:val="28"/>
                <w:szCs w:val="28"/>
              </w:rPr>
              <w:t xml:space="preserve"> г.</w:t>
            </w:r>
          </w:p>
        </w:tc>
        <w:tc>
          <w:tcPr>
            <w:tcW w:w="6044" w:type="dxa"/>
            <w:tcBorders>
              <w:top w:val="single" w:sz="4" w:space="0" w:color="auto"/>
              <w:left w:val="single" w:sz="4" w:space="0" w:color="auto"/>
              <w:bottom w:val="single" w:sz="4" w:space="0" w:color="auto"/>
              <w:right w:val="single" w:sz="4" w:space="0" w:color="auto"/>
            </w:tcBorders>
            <w:hideMark/>
          </w:tcPr>
          <w:p w:rsidR="00A81DB5" w:rsidRPr="00FE2EF0" w:rsidRDefault="004F7484" w:rsidP="00AA77BA">
            <w:pPr>
              <w:pStyle w:val="ConsPlusNonformat"/>
              <w:widowControl/>
              <w:spacing w:line="20" w:lineRule="atLeast"/>
              <w:jc w:val="both"/>
              <w:rPr>
                <w:rFonts w:ascii="Times New Roman" w:hAnsi="Times New Roman" w:cs="Times New Roman"/>
                <w:color w:val="000000"/>
                <w:sz w:val="28"/>
                <w:szCs w:val="28"/>
              </w:rPr>
            </w:pPr>
            <w:r w:rsidRPr="003B64E8">
              <w:rPr>
                <w:rFonts w:ascii="Times New Roman" w:hAnsi="Times New Roman" w:cs="Times New Roman"/>
                <w:color w:val="000000"/>
                <w:sz w:val="28"/>
                <w:szCs w:val="28"/>
              </w:rPr>
              <w:t>Курская</w:t>
            </w:r>
            <w:r w:rsidR="00AA77BA">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 область,</w:t>
            </w:r>
            <w:r w:rsidR="00AA77BA">
              <w:rPr>
                <w:rFonts w:ascii="Times New Roman" w:hAnsi="Times New Roman" w:cs="Times New Roman"/>
                <w:color w:val="000000"/>
                <w:sz w:val="28"/>
                <w:szCs w:val="28"/>
              </w:rPr>
              <w:t xml:space="preserve">   </w:t>
            </w:r>
            <w:r w:rsidR="00AA77BA" w:rsidRPr="00BD50F6">
              <w:rPr>
                <w:rFonts w:ascii="Times New Roman" w:hAnsi="Times New Roman" w:cs="Times New Roman"/>
                <w:color w:val="000000"/>
                <w:sz w:val="28"/>
                <w:szCs w:val="28"/>
              </w:rPr>
              <w:t xml:space="preserve">г. Фатеж, </w:t>
            </w:r>
            <w:r w:rsidR="00AA77BA">
              <w:rPr>
                <w:rFonts w:ascii="Times New Roman" w:hAnsi="Times New Roman" w:cs="Times New Roman"/>
                <w:color w:val="000000"/>
                <w:sz w:val="28"/>
                <w:szCs w:val="28"/>
              </w:rPr>
              <w:t xml:space="preserve">  </w:t>
            </w:r>
            <w:r w:rsidR="00AA77BA" w:rsidRPr="00BD50F6">
              <w:rPr>
                <w:rFonts w:ascii="Times New Roman" w:hAnsi="Times New Roman" w:cs="Times New Roman"/>
                <w:color w:val="000000"/>
                <w:sz w:val="28"/>
                <w:szCs w:val="28"/>
              </w:rPr>
              <w:t xml:space="preserve">ул. </w:t>
            </w:r>
            <w:proofErr w:type="gramStart"/>
            <w:r w:rsidR="00AA77BA">
              <w:rPr>
                <w:rFonts w:ascii="Times New Roman" w:hAnsi="Times New Roman" w:cs="Times New Roman"/>
                <w:color w:val="000000"/>
                <w:sz w:val="28"/>
                <w:szCs w:val="28"/>
              </w:rPr>
              <w:t>Тихая</w:t>
            </w:r>
            <w:proofErr w:type="gramEnd"/>
            <w:r w:rsidR="00AA77BA">
              <w:rPr>
                <w:rFonts w:ascii="Times New Roman" w:hAnsi="Times New Roman" w:cs="Times New Roman"/>
                <w:color w:val="000000"/>
                <w:sz w:val="28"/>
                <w:szCs w:val="28"/>
              </w:rPr>
              <w:t xml:space="preserve">, </w:t>
            </w:r>
            <w:r w:rsidR="00AA77BA" w:rsidRPr="00BD50F6">
              <w:rPr>
                <w:rFonts w:ascii="Times New Roman" w:hAnsi="Times New Roman" w:cs="Times New Roman"/>
                <w:color w:val="000000"/>
                <w:sz w:val="28"/>
                <w:szCs w:val="28"/>
              </w:rPr>
              <w:t>д. 35</w:t>
            </w:r>
            <w:r w:rsidR="00A81DB5" w:rsidRPr="003B64E8">
              <w:rPr>
                <w:rFonts w:ascii="Times New Roman" w:hAnsi="Times New Roman" w:cs="Times New Roman"/>
                <w:bCs/>
                <w:sz w:val="28"/>
                <w:szCs w:val="28"/>
              </w:rPr>
              <w:t>, 11 час. 00 мин.</w:t>
            </w:r>
          </w:p>
        </w:tc>
      </w:tr>
      <w:tr w:rsidR="00BB4198" w:rsidRPr="003B64E8" w:rsidTr="00BB4198">
        <w:tc>
          <w:tcPr>
            <w:tcW w:w="3419" w:type="dxa"/>
            <w:tcBorders>
              <w:top w:val="single" w:sz="4" w:space="0" w:color="auto"/>
              <w:left w:val="single" w:sz="4" w:space="0" w:color="auto"/>
              <w:bottom w:val="single" w:sz="4" w:space="0" w:color="auto"/>
              <w:right w:val="single" w:sz="4" w:space="0" w:color="auto"/>
            </w:tcBorders>
            <w:hideMark/>
          </w:tcPr>
          <w:p w:rsidR="00BB4198" w:rsidRPr="003B64E8" w:rsidRDefault="00562E30" w:rsidP="005A6BDE">
            <w:pPr>
              <w:pStyle w:val="ConsPlusNonformat"/>
              <w:widowControl/>
              <w:spacing w:line="20" w:lineRule="atLeast"/>
              <w:jc w:val="center"/>
              <w:rPr>
                <w:rFonts w:ascii="Times New Roman" w:hAnsi="Times New Roman" w:cs="Times New Roman"/>
                <w:sz w:val="28"/>
                <w:szCs w:val="28"/>
              </w:rPr>
            </w:pPr>
            <w:r w:rsidRPr="0036153D">
              <w:rPr>
                <w:rFonts w:ascii="Times New Roman" w:hAnsi="Times New Roman" w:cs="Times New Roman"/>
                <w:sz w:val="28"/>
                <w:szCs w:val="28"/>
              </w:rPr>
              <w:t>20.10</w:t>
            </w:r>
            <w:r w:rsidR="00C34A86" w:rsidRPr="0036153D">
              <w:rPr>
                <w:rFonts w:ascii="Times New Roman" w:hAnsi="Times New Roman" w:cs="Times New Roman"/>
                <w:sz w:val="28"/>
                <w:szCs w:val="28"/>
              </w:rPr>
              <w:t>.21</w:t>
            </w:r>
            <w:r w:rsidR="00BB4198" w:rsidRPr="0036153D">
              <w:rPr>
                <w:rFonts w:ascii="Times New Roman" w:hAnsi="Times New Roman" w:cs="Times New Roman"/>
                <w:sz w:val="28"/>
                <w:szCs w:val="28"/>
              </w:rPr>
              <w:t xml:space="preserve"> г.</w:t>
            </w:r>
          </w:p>
        </w:tc>
        <w:tc>
          <w:tcPr>
            <w:tcW w:w="6044" w:type="dxa"/>
            <w:tcBorders>
              <w:top w:val="single" w:sz="4" w:space="0" w:color="auto"/>
              <w:left w:val="single" w:sz="4" w:space="0" w:color="auto"/>
              <w:bottom w:val="single" w:sz="4" w:space="0" w:color="auto"/>
              <w:right w:val="single" w:sz="4" w:space="0" w:color="auto"/>
            </w:tcBorders>
            <w:hideMark/>
          </w:tcPr>
          <w:p w:rsidR="00BB4198" w:rsidRPr="003B64E8" w:rsidRDefault="00AA77BA" w:rsidP="00C65A1D">
            <w:pPr>
              <w:pStyle w:val="ConsPlusNonformat"/>
              <w:widowControl/>
              <w:spacing w:line="20" w:lineRule="atLeast"/>
              <w:jc w:val="both"/>
              <w:rPr>
                <w:rFonts w:ascii="Times New Roman" w:hAnsi="Times New Roman" w:cs="Times New Roman"/>
                <w:sz w:val="28"/>
                <w:szCs w:val="28"/>
              </w:rPr>
            </w:pPr>
            <w:r w:rsidRPr="003B64E8">
              <w:rPr>
                <w:rFonts w:ascii="Times New Roman" w:hAnsi="Times New Roman" w:cs="Times New Roman"/>
                <w:color w:val="000000"/>
                <w:sz w:val="28"/>
                <w:szCs w:val="28"/>
              </w:rPr>
              <w:t>Курская</w:t>
            </w:r>
            <w:r>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 область,</w:t>
            </w:r>
            <w:r>
              <w:rPr>
                <w:rFonts w:ascii="Times New Roman" w:hAnsi="Times New Roman" w:cs="Times New Roman"/>
                <w:color w:val="000000"/>
                <w:sz w:val="28"/>
                <w:szCs w:val="28"/>
              </w:rPr>
              <w:t xml:space="preserve">   </w:t>
            </w:r>
            <w:r w:rsidRPr="00BD50F6">
              <w:rPr>
                <w:rFonts w:ascii="Times New Roman" w:hAnsi="Times New Roman" w:cs="Times New Roman"/>
                <w:color w:val="000000"/>
                <w:sz w:val="28"/>
                <w:szCs w:val="28"/>
              </w:rPr>
              <w:t xml:space="preserve">г. Фатеж, </w:t>
            </w:r>
            <w:r>
              <w:rPr>
                <w:rFonts w:ascii="Times New Roman" w:hAnsi="Times New Roman" w:cs="Times New Roman"/>
                <w:color w:val="000000"/>
                <w:sz w:val="28"/>
                <w:szCs w:val="28"/>
              </w:rPr>
              <w:t xml:space="preserve">  </w:t>
            </w:r>
            <w:r w:rsidRPr="00BD50F6">
              <w:rPr>
                <w:rFonts w:ascii="Times New Roman" w:hAnsi="Times New Roman" w:cs="Times New Roman"/>
                <w:color w:val="000000"/>
                <w:sz w:val="28"/>
                <w:szCs w:val="28"/>
              </w:rPr>
              <w:t xml:space="preserve">ул. </w:t>
            </w:r>
            <w:proofErr w:type="gramStart"/>
            <w:r>
              <w:rPr>
                <w:rFonts w:ascii="Times New Roman" w:hAnsi="Times New Roman" w:cs="Times New Roman"/>
                <w:color w:val="000000"/>
                <w:sz w:val="28"/>
                <w:szCs w:val="28"/>
              </w:rPr>
              <w:t>Тихая</w:t>
            </w:r>
            <w:proofErr w:type="gramEnd"/>
            <w:r>
              <w:rPr>
                <w:rFonts w:ascii="Times New Roman" w:hAnsi="Times New Roman" w:cs="Times New Roman"/>
                <w:color w:val="000000"/>
                <w:sz w:val="28"/>
                <w:szCs w:val="28"/>
              </w:rPr>
              <w:t xml:space="preserve">, </w:t>
            </w:r>
            <w:r w:rsidRPr="00BD50F6">
              <w:rPr>
                <w:rFonts w:ascii="Times New Roman" w:hAnsi="Times New Roman" w:cs="Times New Roman"/>
                <w:color w:val="000000"/>
                <w:sz w:val="28"/>
                <w:szCs w:val="28"/>
              </w:rPr>
              <w:t>д. 35</w:t>
            </w:r>
            <w:r w:rsidRPr="003B64E8">
              <w:rPr>
                <w:rFonts w:ascii="Times New Roman" w:hAnsi="Times New Roman" w:cs="Times New Roman"/>
                <w:bCs/>
                <w:sz w:val="28"/>
                <w:szCs w:val="28"/>
              </w:rPr>
              <w:t>, 11 час. 00 мин.</w:t>
            </w:r>
          </w:p>
        </w:tc>
      </w:tr>
      <w:tr w:rsidR="00BB4198" w:rsidRPr="003B64E8" w:rsidTr="00BB4198">
        <w:tc>
          <w:tcPr>
            <w:tcW w:w="3419" w:type="dxa"/>
            <w:tcBorders>
              <w:top w:val="single" w:sz="4" w:space="0" w:color="auto"/>
              <w:left w:val="single" w:sz="4" w:space="0" w:color="auto"/>
              <w:bottom w:val="single" w:sz="4" w:space="0" w:color="auto"/>
              <w:right w:val="single" w:sz="4" w:space="0" w:color="auto"/>
            </w:tcBorders>
            <w:hideMark/>
          </w:tcPr>
          <w:p w:rsidR="00BB4198" w:rsidRPr="003B64E8" w:rsidRDefault="00562E30" w:rsidP="005A6BDE">
            <w:pPr>
              <w:spacing w:after="0" w:line="20" w:lineRule="atLeast"/>
              <w:jc w:val="center"/>
              <w:rPr>
                <w:rFonts w:ascii="Times New Roman" w:hAnsi="Times New Roman" w:cs="Times New Roman"/>
                <w:sz w:val="28"/>
                <w:szCs w:val="28"/>
              </w:rPr>
            </w:pPr>
            <w:r w:rsidRPr="0036153D">
              <w:rPr>
                <w:rFonts w:ascii="Times New Roman" w:hAnsi="Times New Roman" w:cs="Times New Roman"/>
                <w:sz w:val="28"/>
                <w:szCs w:val="28"/>
              </w:rPr>
              <w:t>27.10</w:t>
            </w:r>
            <w:r w:rsidR="00C34A86" w:rsidRPr="0036153D">
              <w:rPr>
                <w:rFonts w:ascii="Times New Roman" w:hAnsi="Times New Roman" w:cs="Times New Roman"/>
                <w:sz w:val="28"/>
                <w:szCs w:val="28"/>
              </w:rPr>
              <w:t>.21</w:t>
            </w:r>
            <w:r w:rsidR="00BB4198" w:rsidRPr="0036153D">
              <w:rPr>
                <w:rFonts w:ascii="Times New Roman" w:hAnsi="Times New Roman" w:cs="Times New Roman"/>
                <w:sz w:val="28"/>
                <w:szCs w:val="28"/>
              </w:rPr>
              <w:t xml:space="preserve"> г.</w:t>
            </w:r>
          </w:p>
        </w:tc>
        <w:tc>
          <w:tcPr>
            <w:tcW w:w="6044" w:type="dxa"/>
            <w:tcBorders>
              <w:top w:val="single" w:sz="4" w:space="0" w:color="auto"/>
              <w:left w:val="single" w:sz="4" w:space="0" w:color="auto"/>
              <w:bottom w:val="single" w:sz="4" w:space="0" w:color="auto"/>
              <w:right w:val="single" w:sz="4" w:space="0" w:color="auto"/>
            </w:tcBorders>
            <w:hideMark/>
          </w:tcPr>
          <w:p w:rsidR="00BB4198" w:rsidRPr="003B64E8" w:rsidRDefault="00AA77BA" w:rsidP="00C65A1D">
            <w:pPr>
              <w:pStyle w:val="ConsPlusNonformat"/>
              <w:widowControl/>
              <w:spacing w:line="20" w:lineRule="atLeast"/>
              <w:jc w:val="both"/>
              <w:rPr>
                <w:rFonts w:ascii="Times New Roman" w:hAnsi="Times New Roman" w:cs="Times New Roman"/>
                <w:sz w:val="28"/>
                <w:szCs w:val="28"/>
              </w:rPr>
            </w:pPr>
            <w:r w:rsidRPr="003B64E8">
              <w:rPr>
                <w:rFonts w:ascii="Times New Roman" w:hAnsi="Times New Roman" w:cs="Times New Roman"/>
                <w:color w:val="000000"/>
                <w:sz w:val="28"/>
                <w:szCs w:val="28"/>
              </w:rPr>
              <w:t>Курская</w:t>
            </w:r>
            <w:r>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 область,</w:t>
            </w:r>
            <w:r>
              <w:rPr>
                <w:rFonts w:ascii="Times New Roman" w:hAnsi="Times New Roman" w:cs="Times New Roman"/>
                <w:color w:val="000000"/>
                <w:sz w:val="28"/>
                <w:szCs w:val="28"/>
              </w:rPr>
              <w:t xml:space="preserve">   </w:t>
            </w:r>
            <w:r w:rsidRPr="00BD50F6">
              <w:rPr>
                <w:rFonts w:ascii="Times New Roman" w:hAnsi="Times New Roman" w:cs="Times New Roman"/>
                <w:color w:val="000000"/>
                <w:sz w:val="28"/>
                <w:szCs w:val="28"/>
              </w:rPr>
              <w:t xml:space="preserve">г. Фатеж, </w:t>
            </w:r>
            <w:r>
              <w:rPr>
                <w:rFonts w:ascii="Times New Roman" w:hAnsi="Times New Roman" w:cs="Times New Roman"/>
                <w:color w:val="000000"/>
                <w:sz w:val="28"/>
                <w:szCs w:val="28"/>
              </w:rPr>
              <w:t xml:space="preserve">  </w:t>
            </w:r>
            <w:r w:rsidRPr="00BD50F6">
              <w:rPr>
                <w:rFonts w:ascii="Times New Roman" w:hAnsi="Times New Roman" w:cs="Times New Roman"/>
                <w:color w:val="000000"/>
                <w:sz w:val="28"/>
                <w:szCs w:val="28"/>
              </w:rPr>
              <w:t xml:space="preserve">ул. </w:t>
            </w:r>
            <w:proofErr w:type="gramStart"/>
            <w:r>
              <w:rPr>
                <w:rFonts w:ascii="Times New Roman" w:hAnsi="Times New Roman" w:cs="Times New Roman"/>
                <w:color w:val="000000"/>
                <w:sz w:val="28"/>
                <w:szCs w:val="28"/>
              </w:rPr>
              <w:t>Тихая</w:t>
            </w:r>
            <w:proofErr w:type="gramEnd"/>
            <w:r>
              <w:rPr>
                <w:rFonts w:ascii="Times New Roman" w:hAnsi="Times New Roman" w:cs="Times New Roman"/>
                <w:color w:val="000000"/>
                <w:sz w:val="28"/>
                <w:szCs w:val="28"/>
              </w:rPr>
              <w:t xml:space="preserve">, </w:t>
            </w:r>
            <w:r w:rsidRPr="00BD50F6">
              <w:rPr>
                <w:rFonts w:ascii="Times New Roman" w:hAnsi="Times New Roman" w:cs="Times New Roman"/>
                <w:color w:val="000000"/>
                <w:sz w:val="28"/>
                <w:szCs w:val="28"/>
              </w:rPr>
              <w:t>д. 35</w:t>
            </w:r>
            <w:r w:rsidRPr="003B64E8">
              <w:rPr>
                <w:rFonts w:ascii="Times New Roman" w:hAnsi="Times New Roman" w:cs="Times New Roman"/>
                <w:bCs/>
                <w:sz w:val="28"/>
                <w:szCs w:val="28"/>
              </w:rPr>
              <w:t>, 11 час. 00 мин.</w:t>
            </w:r>
          </w:p>
        </w:tc>
      </w:tr>
      <w:tr w:rsidR="00BB4198" w:rsidRPr="003B64E8" w:rsidTr="00BB4198">
        <w:tc>
          <w:tcPr>
            <w:tcW w:w="3419" w:type="dxa"/>
            <w:tcBorders>
              <w:top w:val="single" w:sz="4" w:space="0" w:color="auto"/>
              <w:left w:val="single" w:sz="4" w:space="0" w:color="auto"/>
              <w:bottom w:val="single" w:sz="4" w:space="0" w:color="auto"/>
              <w:right w:val="single" w:sz="4" w:space="0" w:color="auto"/>
            </w:tcBorders>
            <w:hideMark/>
          </w:tcPr>
          <w:p w:rsidR="00BB4198" w:rsidRPr="003B64E8" w:rsidRDefault="00562E30" w:rsidP="005A6BDE">
            <w:pPr>
              <w:spacing w:after="0" w:line="20" w:lineRule="atLeast"/>
              <w:jc w:val="center"/>
              <w:rPr>
                <w:rFonts w:ascii="Times New Roman" w:hAnsi="Times New Roman" w:cs="Times New Roman"/>
                <w:sz w:val="28"/>
                <w:szCs w:val="28"/>
              </w:rPr>
            </w:pPr>
            <w:r w:rsidRPr="0036153D">
              <w:rPr>
                <w:rFonts w:ascii="Times New Roman" w:hAnsi="Times New Roman" w:cs="Times New Roman"/>
                <w:sz w:val="28"/>
                <w:szCs w:val="28"/>
              </w:rPr>
              <w:t>03.11</w:t>
            </w:r>
            <w:r w:rsidR="00C34A86" w:rsidRPr="0036153D">
              <w:rPr>
                <w:rFonts w:ascii="Times New Roman" w:hAnsi="Times New Roman" w:cs="Times New Roman"/>
                <w:sz w:val="28"/>
                <w:szCs w:val="28"/>
              </w:rPr>
              <w:t>.21</w:t>
            </w:r>
            <w:r w:rsidR="00BB4198" w:rsidRPr="0036153D">
              <w:rPr>
                <w:rFonts w:ascii="Times New Roman" w:hAnsi="Times New Roman" w:cs="Times New Roman"/>
                <w:sz w:val="28"/>
                <w:szCs w:val="28"/>
              </w:rPr>
              <w:t xml:space="preserve"> г.</w:t>
            </w:r>
            <w:bookmarkStart w:id="0" w:name="_GoBack"/>
            <w:bookmarkEnd w:id="0"/>
          </w:p>
        </w:tc>
        <w:tc>
          <w:tcPr>
            <w:tcW w:w="6044" w:type="dxa"/>
            <w:tcBorders>
              <w:top w:val="single" w:sz="4" w:space="0" w:color="auto"/>
              <w:left w:val="single" w:sz="4" w:space="0" w:color="auto"/>
              <w:bottom w:val="single" w:sz="4" w:space="0" w:color="auto"/>
              <w:right w:val="single" w:sz="4" w:space="0" w:color="auto"/>
            </w:tcBorders>
            <w:hideMark/>
          </w:tcPr>
          <w:p w:rsidR="00BB4198" w:rsidRPr="003B64E8" w:rsidRDefault="00AA77BA" w:rsidP="00C65A1D">
            <w:pPr>
              <w:pStyle w:val="ConsPlusNonformat"/>
              <w:widowControl/>
              <w:spacing w:line="20" w:lineRule="atLeast"/>
              <w:jc w:val="both"/>
              <w:rPr>
                <w:rFonts w:ascii="Times New Roman" w:hAnsi="Times New Roman" w:cs="Times New Roman"/>
                <w:sz w:val="28"/>
                <w:szCs w:val="28"/>
              </w:rPr>
            </w:pPr>
            <w:r w:rsidRPr="003B64E8">
              <w:rPr>
                <w:rFonts w:ascii="Times New Roman" w:hAnsi="Times New Roman" w:cs="Times New Roman"/>
                <w:color w:val="000000"/>
                <w:sz w:val="28"/>
                <w:szCs w:val="28"/>
              </w:rPr>
              <w:t>Курская</w:t>
            </w:r>
            <w:r>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 область,</w:t>
            </w:r>
            <w:r>
              <w:rPr>
                <w:rFonts w:ascii="Times New Roman" w:hAnsi="Times New Roman" w:cs="Times New Roman"/>
                <w:color w:val="000000"/>
                <w:sz w:val="28"/>
                <w:szCs w:val="28"/>
              </w:rPr>
              <w:t xml:space="preserve">   </w:t>
            </w:r>
            <w:r w:rsidRPr="00BD50F6">
              <w:rPr>
                <w:rFonts w:ascii="Times New Roman" w:hAnsi="Times New Roman" w:cs="Times New Roman"/>
                <w:color w:val="000000"/>
                <w:sz w:val="28"/>
                <w:szCs w:val="28"/>
              </w:rPr>
              <w:t xml:space="preserve">г. Фатеж, </w:t>
            </w:r>
            <w:r>
              <w:rPr>
                <w:rFonts w:ascii="Times New Roman" w:hAnsi="Times New Roman" w:cs="Times New Roman"/>
                <w:color w:val="000000"/>
                <w:sz w:val="28"/>
                <w:szCs w:val="28"/>
              </w:rPr>
              <w:t xml:space="preserve">  </w:t>
            </w:r>
            <w:r w:rsidRPr="00BD50F6">
              <w:rPr>
                <w:rFonts w:ascii="Times New Roman" w:hAnsi="Times New Roman" w:cs="Times New Roman"/>
                <w:color w:val="000000"/>
                <w:sz w:val="28"/>
                <w:szCs w:val="28"/>
              </w:rPr>
              <w:t xml:space="preserve">ул. </w:t>
            </w:r>
            <w:proofErr w:type="gramStart"/>
            <w:r>
              <w:rPr>
                <w:rFonts w:ascii="Times New Roman" w:hAnsi="Times New Roman" w:cs="Times New Roman"/>
                <w:color w:val="000000"/>
                <w:sz w:val="28"/>
                <w:szCs w:val="28"/>
              </w:rPr>
              <w:t>Тихая</w:t>
            </w:r>
            <w:proofErr w:type="gramEnd"/>
            <w:r>
              <w:rPr>
                <w:rFonts w:ascii="Times New Roman" w:hAnsi="Times New Roman" w:cs="Times New Roman"/>
                <w:color w:val="000000"/>
                <w:sz w:val="28"/>
                <w:szCs w:val="28"/>
              </w:rPr>
              <w:t xml:space="preserve">, </w:t>
            </w:r>
            <w:r w:rsidRPr="00BD50F6">
              <w:rPr>
                <w:rFonts w:ascii="Times New Roman" w:hAnsi="Times New Roman" w:cs="Times New Roman"/>
                <w:color w:val="000000"/>
                <w:sz w:val="28"/>
                <w:szCs w:val="28"/>
              </w:rPr>
              <w:t>д. 35</w:t>
            </w:r>
            <w:r w:rsidRPr="003B64E8">
              <w:rPr>
                <w:rFonts w:ascii="Times New Roman" w:hAnsi="Times New Roman" w:cs="Times New Roman"/>
                <w:bCs/>
                <w:sz w:val="28"/>
                <w:szCs w:val="28"/>
              </w:rPr>
              <w:t>, 11 час. 00 мин.</w:t>
            </w:r>
          </w:p>
        </w:tc>
      </w:tr>
    </w:tbl>
    <w:p w:rsidR="00A81DB5" w:rsidRPr="003B64E8" w:rsidRDefault="00A81DB5" w:rsidP="00A81DB5">
      <w:pPr>
        <w:pStyle w:val="ConsNormal"/>
        <w:widowControl/>
        <w:spacing w:line="20" w:lineRule="atLeast"/>
        <w:ind w:firstLine="540"/>
        <w:jc w:val="both"/>
        <w:rPr>
          <w:rFonts w:ascii="Times New Roman" w:hAnsi="Times New Roman" w:cs="Times New Roman"/>
          <w:sz w:val="28"/>
          <w:szCs w:val="28"/>
        </w:rPr>
      </w:pPr>
    </w:p>
    <w:p w:rsidR="00FE2EF0" w:rsidRDefault="00A81DB5" w:rsidP="00FE2EF0">
      <w:pPr>
        <w:pStyle w:val="ConsNormal"/>
        <w:ind w:firstLine="540"/>
        <w:jc w:val="both"/>
        <w:rPr>
          <w:rFonts w:ascii="Times New Roman" w:hAnsi="Times New Roman" w:cs="Times New Roman"/>
          <w:b/>
          <w:sz w:val="28"/>
          <w:szCs w:val="28"/>
        </w:rPr>
      </w:pPr>
      <w:r w:rsidRPr="003B64E8">
        <w:rPr>
          <w:rFonts w:ascii="Times New Roman" w:hAnsi="Times New Roman" w:cs="Times New Roman"/>
          <w:b/>
          <w:sz w:val="28"/>
          <w:szCs w:val="28"/>
        </w:rPr>
        <w:t>2.4. Перечень работ и услуг по содержанию и ремонту общего им</w:t>
      </w:r>
      <w:r w:rsidR="00BB4198" w:rsidRPr="003B64E8">
        <w:rPr>
          <w:rFonts w:ascii="Times New Roman" w:hAnsi="Times New Roman" w:cs="Times New Roman"/>
          <w:b/>
          <w:sz w:val="28"/>
          <w:szCs w:val="28"/>
        </w:rPr>
        <w:t>ущества собственников помещений</w:t>
      </w:r>
      <w:r w:rsidRPr="003B64E8">
        <w:rPr>
          <w:rFonts w:ascii="Times New Roman" w:hAnsi="Times New Roman" w:cs="Times New Roman"/>
          <w:b/>
          <w:sz w:val="28"/>
          <w:szCs w:val="28"/>
        </w:rPr>
        <w:t xml:space="preserve"> в многоквартирном доме, являющегося объектом конкурса</w:t>
      </w:r>
      <w:r w:rsidR="008C4832" w:rsidRPr="003B64E8">
        <w:rPr>
          <w:rFonts w:ascii="Times New Roman" w:hAnsi="Times New Roman" w:cs="Times New Roman"/>
          <w:b/>
          <w:sz w:val="28"/>
          <w:szCs w:val="28"/>
        </w:rPr>
        <w:t>.</w:t>
      </w:r>
    </w:p>
    <w:p w:rsidR="00AA77BA" w:rsidRPr="00AA77BA" w:rsidRDefault="00AA77BA" w:rsidP="00AA77BA">
      <w:pPr>
        <w:ind w:firstLine="567"/>
        <w:rPr>
          <w:rFonts w:ascii="Times New Roman" w:hAnsi="Times New Roman" w:cs="Times New Roman"/>
          <w:sz w:val="28"/>
          <w:szCs w:val="28"/>
        </w:rPr>
      </w:pPr>
    </w:p>
    <w:tbl>
      <w:tblPr>
        <w:tblStyle w:val="af3"/>
        <w:tblW w:w="0" w:type="auto"/>
        <w:tblLook w:val="01E0"/>
      </w:tblPr>
      <w:tblGrid>
        <w:gridCol w:w="828"/>
        <w:gridCol w:w="3844"/>
        <w:gridCol w:w="2096"/>
        <w:gridCol w:w="2576"/>
      </w:tblGrid>
      <w:tr w:rsidR="00AA77BA" w:rsidRPr="00AA77BA" w:rsidTr="00E04E95">
        <w:tc>
          <w:tcPr>
            <w:tcW w:w="828" w:type="dxa"/>
          </w:tcPr>
          <w:p w:rsidR="00AA77BA" w:rsidRPr="00AA77BA" w:rsidRDefault="00AA77BA" w:rsidP="00E04E95">
            <w:pPr>
              <w:jc w:val="center"/>
            </w:pPr>
            <w:r w:rsidRPr="00AA77BA">
              <w:t>№ п/п</w:t>
            </w:r>
          </w:p>
        </w:tc>
        <w:tc>
          <w:tcPr>
            <w:tcW w:w="3844" w:type="dxa"/>
          </w:tcPr>
          <w:p w:rsidR="00AA77BA" w:rsidRPr="00AA77BA" w:rsidRDefault="00AA77BA" w:rsidP="00E04E95">
            <w:pPr>
              <w:jc w:val="center"/>
            </w:pPr>
            <w:r w:rsidRPr="00AA77BA">
              <w:t>Наименование работ и услуг</w:t>
            </w:r>
          </w:p>
        </w:tc>
        <w:tc>
          <w:tcPr>
            <w:tcW w:w="2096" w:type="dxa"/>
          </w:tcPr>
          <w:p w:rsidR="00AA77BA" w:rsidRPr="00AA77BA" w:rsidRDefault="00AA77BA" w:rsidP="00E04E95">
            <w:pPr>
              <w:jc w:val="center"/>
            </w:pPr>
            <w:r w:rsidRPr="00AA77BA">
              <w:t>Периодичность</w:t>
            </w:r>
          </w:p>
        </w:tc>
        <w:tc>
          <w:tcPr>
            <w:tcW w:w="2576" w:type="dxa"/>
          </w:tcPr>
          <w:p w:rsidR="00AA77BA" w:rsidRPr="00AA77BA" w:rsidRDefault="00AA77BA" w:rsidP="00E04E95">
            <w:pPr>
              <w:jc w:val="center"/>
            </w:pPr>
            <w:r w:rsidRPr="00AA77BA">
              <w:t xml:space="preserve">За 1 кв.м. общей площади помещения (руб./кв.м.). </w:t>
            </w:r>
          </w:p>
          <w:p w:rsidR="00AA77BA" w:rsidRPr="00AA77BA" w:rsidRDefault="00AA77BA" w:rsidP="00E04E95">
            <w:pPr>
              <w:jc w:val="center"/>
            </w:pPr>
          </w:p>
          <w:p w:rsidR="00AA77BA" w:rsidRPr="00AA77BA" w:rsidRDefault="00AA77BA" w:rsidP="00E04E95">
            <w:pPr>
              <w:jc w:val="center"/>
            </w:pPr>
            <w:r w:rsidRPr="00AA77BA">
              <w:t>Для МКД до 5 этажей включительно</w:t>
            </w:r>
          </w:p>
        </w:tc>
      </w:tr>
      <w:tr w:rsidR="00AA77BA" w:rsidRPr="00AA77BA" w:rsidTr="00E04E95">
        <w:tc>
          <w:tcPr>
            <w:tcW w:w="828" w:type="dxa"/>
          </w:tcPr>
          <w:p w:rsidR="00AA77BA" w:rsidRPr="00AA77BA" w:rsidRDefault="00AA77BA" w:rsidP="00E04E95">
            <w:pPr>
              <w:jc w:val="center"/>
            </w:pPr>
            <w:r w:rsidRPr="00AA77BA">
              <w:t>1</w:t>
            </w:r>
          </w:p>
        </w:tc>
        <w:tc>
          <w:tcPr>
            <w:tcW w:w="3844" w:type="dxa"/>
          </w:tcPr>
          <w:p w:rsidR="00AA77BA" w:rsidRPr="00AA77BA" w:rsidRDefault="00AA77BA" w:rsidP="00E04E95">
            <w:pPr>
              <w:jc w:val="center"/>
            </w:pPr>
            <w:r w:rsidRPr="00AA77BA">
              <w:t>2</w:t>
            </w:r>
          </w:p>
        </w:tc>
        <w:tc>
          <w:tcPr>
            <w:tcW w:w="2096" w:type="dxa"/>
          </w:tcPr>
          <w:p w:rsidR="00AA77BA" w:rsidRPr="00AA77BA" w:rsidRDefault="00AA77BA" w:rsidP="00E04E95">
            <w:pPr>
              <w:jc w:val="center"/>
            </w:pPr>
            <w:r w:rsidRPr="00AA77BA">
              <w:t>3</w:t>
            </w:r>
          </w:p>
        </w:tc>
        <w:tc>
          <w:tcPr>
            <w:tcW w:w="2576" w:type="dxa"/>
          </w:tcPr>
          <w:p w:rsidR="00AA77BA" w:rsidRPr="00AA77BA" w:rsidRDefault="00AA77BA" w:rsidP="00E04E95">
            <w:pPr>
              <w:jc w:val="center"/>
            </w:pPr>
            <w:r w:rsidRPr="00AA77BA">
              <w:t>4</w:t>
            </w:r>
          </w:p>
        </w:tc>
      </w:tr>
      <w:tr w:rsidR="00AA77BA" w:rsidRPr="00AA77BA" w:rsidTr="00E04E95">
        <w:tc>
          <w:tcPr>
            <w:tcW w:w="828" w:type="dxa"/>
          </w:tcPr>
          <w:p w:rsidR="00AA77BA" w:rsidRPr="00AA77BA" w:rsidRDefault="00AA77BA" w:rsidP="00E04E95">
            <w:pPr>
              <w:jc w:val="center"/>
            </w:pPr>
            <w:r w:rsidRPr="00AA77BA">
              <w:t>1</w:t>
            </w:r>
          </w:p>
        </w:tc>
        <w:tc>
          <w:tcPr>
            <w:tcW w:w="3844" w:type="dxa"/>
          </w:tcPr>
          <w:p w:rsidR="00AA77BA" w:rsidRPr="00AA77BA" w:rsidRDefault="00AA77BA" w:rsidP="00E04E95">
            <w:pPr>
              <w:jc w:val="both"/>
            </w:pPr>
            <w:r w:rsidRPr="00AA77BA">
              <w:t xml:space="preserve">Осмотр общего имущества, техническое обслуживание конструктивных элементов жилых зданий, в т.ч.: </w:t>
            </w:r>
          </w:p>
          <w:p w:rsidR="00AA77BA" w:rsidRPr="00AA77BA" w:rsidRDefault="00AA77BA" w:rsidP="00E04E95">
            <w:pPr>
              <w:jc w:val="both"/>
            </w:pPr>
          </w:p>
          <w:p w:rsidR="00AA77BA" w:rsidRPr="00AA77BA" w:rsidRDefault="00AA77BA" w:rsidP="00E04E95">
            <w:pPr>
              <w:jc w:val="both"/>
            </w:pPr>
            <w:r w:rsidRPr="00AA77BA">
              <w:t>Уплотнение и утепление дверных блоков на входе в подъезды и обеспечение принудительного закрывания входных дверей, заделка и уплотнение оконных блоков в подъездах</w:t>
            </w:r>
          </w:p>
        </w:tc>
        <w:tc>
          <w:tcPr>
            <w:tcW w:w="2096" w:type="dxa"/>
          </w:tcPr>
          <w:p w:rsidR="00AA77BA" w:rsidRPr="00AA77BA" w:rsidRDefault="00AA77BA" w:rsidP="00E04E95">
            <w:pPr>
              <w:jc w:val="center"/>
            </w:pPr>
          </w:p>
          <w:p w:rsidR="00AA77BA" w:rsidRPr="00AA77BA" w:rsidRDefault="00AA77BA" w:rsidP="00E04E95">
            <w:pPr>
              <w:jc w:val="center"/>
            </w:pPr>
          </w:p>
          <w:p w:rsidR="00AA77BA" w:rsidRPr="00AA77BA" w:rsidRDefault="00AA77BA" w:rsidP="00E04E95">
            <w:pPr>
              <w:jc w:val="center"/>
            </w:pPr>
          </w:p>
          <w:p w:rsidR="00AA77BA" w:rsidRPr="00AA77BA" w:rsidRDefault="00AA77BA" w:rsidP="00E04E95">
            <w:pPr>
              <w:jc w:val="center"/>
            </w:pPr>
          </w:p>
          <w:p w:rsidR="00AA77BA" w:rsidRPr="00AA77BA" w:rsidRDefault="00AA77BA" w:rsidP="00E04E95">
            <w:r w:rsidRPr="00AA77BA">
              <w:t>2 раза в год, по мере необходимости</w:t>
            </w:r>
          </w:p>
        </w:tc>
        <w:tc>
          <w:tcPr>
            <w:tcW w:w="2576" w:type="dxa"/>
          </w:tcPr>
          <w:p w:rsidR="00AA77BA" w:rsidRPr="00AA77BA" w:rsidRDefault="00AA77BA" w:rsidP="00E04E95">
            <w:pPr>
              <w:jc w:val="center"/>
            </w:pPr>
            <w:r w:rsidRPr="00AA77BA">
              <w:t xml:space="preserve">0,38 </w:t>
            </w:r>
          </w:p>
          <w:p w:rsidR="00AA77BA" w:rsidRPr="00AA77BA" w:rsidRDefault="00AA77BA" w:rsidP="00E04E95">
            <w:pPr>
              <w:jc w:val="center"/>
            </w:pPr>
          </w:p>
          <w:p w:rsidR="00AA77BA" w:rsidRPr="00AA77BA" w:rsidRDefault="00AA77BA" w:rsidP="00E04E95">
            <w:pPr>
              <w:jc w:val="center"/>
            </w:pPr>
          </w:p>
          <w:p w:rsidR="00AA77BA" w:rsidRPr="00AA77BA" w:rsidRDefault="00AA77BA" w:rsidP="00E04E95">
            <w:pPr>
              <w:jc w:val="center"/>
            </w:pPr>
          </w:p>
          <w:p w:rsidR="00AA77BA" w:rsidRPr="00AA77BA" w:rsidRDefault="00AA77BA" w:rsidP="00E04E95">
            <w:pPr>
              <w:jc w:val="center"/>
            </w:pPr>
            <w:r w:rsidRPr="00AA77BA">
              <w:t>0,12</w:t>
            </w:r>
          </w:p>
        </w:tc>
      </w:tr>
      <w:tr w:rsidR="00AA77BA" w:rsidRPr="00AA77BA" w:rsidTr="00E04E95">
        <w:tc>
          <w:tcPr>
            <w:tcW w:w="828" w:type="dxa"/>
          </w:tcPr>
          <w:p w:rsidR="00AA77BA" w:rsidRPr="00AA77BA" w:rsidRDefault="00AA77BA" w:rsidP="00E04E95">
            <w:pPr>
              <w:jc w:val="center"/>
            </w:pPr>
            <w:r w:rsidRPr="00AA77BA">
              <w:t>2</w:t>
            </w:r>
          </w:p>
        </w:tc>
        <w:tc>
          <w:tcPr>
            <w:tcW w:w="3844" w:type="dxa"/>
          </w:tcPr>
          <w:p w:rsidR="00AA77BA" w:rsidRPr="00AA77BA" w:rsidRDefault="00AA77BA" w:rsidP="00E04E95">
            <w:pPr>
              <w:jc w:val="both"/>
            </w:pPr>
            <w:r w:rsidRPr="00AA77BA">
              <w:t>Содержание внутридомовых инженерных систем и оборудования в состоянии, обеспечивающем готовность к предоставлению коммунальных услуг, в т.ч.:</w:t>
            </w:r>
          </w:p>
        </w:tc>
        <w:tc>
          <w:tcPr>
            <w:tcW w:w="2096" w:type="dxa"/>
          </w:tcPr>
          <w:p w:rsidR="00AA77BA" w:rsidRPr="00AA77BA" w:rsidRDefault="00AA77BA" w:rsidP="00E04E95">
            <w:pPr>
              <w:jc w:val="center"/>
            </w:pPr>
          </w:p>
          <w:p w:rsidR="00AA77BA" w:rsidRPr="00AA77BA" w:rsidRDefault="00AA77BA" w:rsidP="00E04E95">
            <w:pPr>
              <w:jc w:val="center"/>
            </w:pPr>
          </w:p>
          <w:p w:rsidR="00AA77BA" w:rsidRPr="00AA77BA" w:rsidRDefault="00AA77BA" w:rsidP="00E04E95">
            <w:pPr>
              <w:jc w:val="center"/>
            </w:pPr>
            <w:r w:rsidRPr="00AA77BA">
              <w:t>По мере необходимости</w:t>
            </w:r>
          </w:p>
        </w:tc>
        <w:tc>
          <w:tcPr>
            <w:tcW w:w="2576" w:type="dxa"/>
          </w:tcPr>
          <w:p w:rsidR="00AA77BA" w:rsidRDefault="00AA77BA" w:rsidP="00E04E95">
            <w:pPr>
              <w:jc w:val="center"/>
            </w:pPr>
          </w:p>
          <w:p w:rsidR="00AA77BA" w:rsidRDefault="00AA77BA" w:rsidP="00E04E95">
            <w:pPr>
              <w:jc w:val="center"/>
            </w:pPr>
          </w:p>
          <w:p w:rsidR="00AA77BA" w:rsidRPr="00AA77BA" w:rsidRDefault="00AA77BA" w:rsidP="00E04E95">
            <w:pPr>
              <w:jc w:val="center"/>
            </w:pPr>
            <w:r w:rsidRPr="00AA77BA">
              <w:t>4,06</w:t>
            </w:r>
          </w:p>
        </w:tc>
      </w:tr>
      <w:tr w:rsidR="00AA77BA" w:rsidRPr="00AA77BA" w:rsidTr="00E04E95">
        <w:tc>
          <w:tcPr>
            <w:tcW w:w="828" w:type="dxa"/>
          </w:tcPr>
          <w:p w:rsidR="00AA77BA" w:rsidRPr="00AA77BA" w:rsidRDefault="00AA77BA" w:rsidP="00E04E95">
            <w:pPr>
              <w:jc w:val="center"/>
            </w:pPr>
          </w:p>
        </w:tc>
        <w:tc>
          <w:tcPr>
            <w:tcW w:w="3844" w:type="dxa"/>
          </w:tcPr>
          <w:p w:rsidR="00AA77BA" w:rsidRPr="00AA77BA" w:rsidRDefault="00AA77BA" w:rsidP="00E04E95">
            <w:pPr>
              <w:jc w:val="both"/>
            </w:pPr>
            <w:r w:rsidRPr="00AA77BA">
              <w:t>инженерных систем в.</w:t>
            </w:r>
            <w:proofErr w:type="gramStart"/>
            <w:r w:rsidRPr="00AA77BA">
              <w:t>ч</w:t>
            </w:r>
            <w:proofErr w:type="gramEnd"/>
            <w:r w:rsidRPr="00AA77BA">
              <w:t xml:space="preserve">.: </w:t>
            </w:r>
          </w:p>
        </w:tc>
        <w:tc>
          <w:tcPr>
            <w:tcW w:w="2096" w:type="dxa"/>
          </w:tcPr>
          <w:p w:rsidR="00AA77BA" w:rsidRPr="00AA77BA" w:rsidRDefault="00AA77BA" w:rsidP="00E04E95">
            <w:pPr>
              <w:jc w:val="center"/>
            </w:pPr>
          </w:p>
        </w:tc>
        <w:tc>
          <w:tcPr>
            <w:tcW w:w="2576" w:type="dxa"/>
          </w:tcPr>
          <w:p w:rsidR="00AA77BA" w:rsidRPr="00AA77BA" w:rsidRDefault="00AA77BA" w:rsidP="00E04E95">
            <w:pPr>
              <w:jc w:val="center"/>
            </w:pPr>
          </w:p>
        </w:tc>
      </w:tr>
      <w:tr w:rsidR="00AA77BA" w:rsidRPr="00AA77BA" w:rsidTr="00E04E95">
        <w:tc>
          <w:tcPr>
            <w:tcW w:w="828" w:type="dxa"/>
            <w:shd w:val="clear" w:color="auto" w:fill="auto"/>
          </w:tcPr>
          <w:p w:rsidR="00AA77BA" w:rsidRPr="00AA77BA" w:rsidRDefault="00AA77BA" w:rsidP="00AA77BA">
            <w:pPr>
              <w:jc w:val="center"/>
            </w:pPr>
          </w:p>
        </w:tc>
        <w:tc>
          <w:tcPr>
            <w:tcW w:w="3844" w:type="dxa"/>
          </w:tcPr>
          <w:p w:rsidR="00AA77BA" w:rsidRPr="00AA77BA" w:rsidRDefault="00AA77BA" w:rsidP="00E04E95">
            <w:pPr>
              <w:jc w:val="both"/>
            </w:pPr>
            <w:r w:rsidRPr="00AA77BA">
              <w:t xml:space="preserve">центрального отопления </w:t>
            </w:r>
          </w:p>
        </w:tc>
        <w:tc>
          <w:tcPr>
            <w:tcW w:w="2096" w:type="dxa"/>
          </w:tcPr>
          <w:p w:rsidR="00AA77BA" w:rsidRPr="00AA77BA" w:rsidRDefault="00AA77BA" w:rsidP="00E04E95">
            <w:pPr>
              <w:jc w:val="center"/>
            </w:pPr>
            <w:r w:rsidRPr="00AA77BA">
              <w:t>По мере необходимости</w:t>
            </w:r>
          </w:p>
        </w:tc>
        <w:tc>
          <w:tcPr>
            <w:tcW w:w="2576" w:type="dxa"/>
          </w:tcPr>
          <w:p w:rsidR="00AA77BA" w:rsidRPr="00AA77BA" w:rsidRDefault="00AA77BA" w:rsidP="00E04E95">
            <w:pPr>
              <w:jc w:val="center"/>
            </w:pPr>
            <w:r w:rsidRPr="00AA77BA">
              <w:t>1,00</w:t>
            </w:r>
          </w:p>
        </w:tc>
      </w:tr>
      <w:tr w:rsidR="00AA77BA" w:rsidRPr="00AA77BA" w:rsidTr="00E04E95">
        <w:tc>
          <w:tcPr>
            <w:tcW w:w="828" w:type="dxa"/>
            <w:shd w:val="clear" w:color="auto" w:fill="auto"/>
          </w:tcPr>
          <w:p w:rsidR="00AA77BA" w:rsidRPr="00AA77BA" w:rsidRDefault="00AA77BA" w:rsidP="00E04E95">
            <w:pPr>
              <w:jc w:val="center"/>
            </w:pPr>
            <w:r w:rsidRPr="00AA77BA">
              <w:t>2.1</w:t>
            </w:r>
          </w:p>
        </w:tc>
        <w:tc>
          <w:tcPr>
            <w:tcW w:w="3844" w:type="dxa"/>
          </w:tcPr>
          <w:p w:rsidR="00AA77BA" w:rsidRPr="00AA77BA" w:rsidRDefault="00AA77BA" w:rsidP="00E04E95">
            <w:pPr>
              <w:jc w:val="both"/>
            </w:pPr>
            <w:r w:rsidRPr="00AA77BA">
              <w:t>Диагностика состояния, балансировка и промывка трубопроводов и стояков системы отопления</w:t>
            </w:r>
          </w:p>
        </w:tc>
        <w:tc>
          <w:tcPr>
            <w:tcW w:w="2096" w:type="dxa"/>
          </w:tcPr>
          <w:p w:rsidR="00AA77BA" w:rsidRPr="00AA77BA" w:rsidRDefault="00AA77BA" w:rsidP="00E04E95">
            <w:pPr>
              <w:jc w:val="center"/>
            </w:pPr>
            <w:r w:rsidRPr="00AA77BA">
              <w:t>Ежегодно</w:t>
            </w:r>
          </w:p>
        </w:tc>
        <w:tc>
          <w:tcPr>
            <w:tcW w:w="2576" w:type="dxa"/>
          </w:tcPr>
          <w:p w:rsidR="00AA77BA" w:rsidRPr="00AA77BA" w:rsidRDefault="00AA77BA" w:rsidP="00E04E95">
            <w:pPr>
              <w:jc w:val="center"/>
            </w:pPr>
            <w:r w:rsidRPr="00AA77BA">
              <w:t>0,46</w:t>
            </w:r>
          </w:p>
        </w:tc>
      </w:tr>
      <w:tr w:rsidR="00AA77BA" w:rsidRPr="00AA77BA" w:rsidTr="00E04E95">
        <w:tc>
          <w:tcPr>
            <w:tcW w:w="828" w:type="dxa"/>
          </w:tcPr>
          <w:p w:rsidR="00AA77BA" w:rsidRPr="00AA77BA" w:rsidRDefault="00AA77BA" w:rsidP="00E04E95">
            <w:pPr>
              <w:jc w:val="center"/>
            </w:pPr>
            <w:r w:rsidRPr="00AA77BA">
              <w:t>2.2</w:t>
            </w:r>
          </w:p>
        </w:tc>
        <w:tc>
          <w:tcPr>
            <w:tcW w:w="3844" w:type="dxa"/>
          </w:tcPr>
          <w:p w:rsidR="00AA77BA" w:rsidRPr="00AA77BA" w:rsidRDefault="00AA77BA" w:rsidP="00E04E95">
            <w:pPr>
              <w:jc w:val="both"/>
            </w:pPr>
            <w:r w:rsidRPr="00AA77BA">
              <w:t>холодного водоснабжения</w:t>
            </w:r>
          </w:p>
        </w:tc>
        <w:tc>
          <w:tcPr>
            <w:tcW w:w="2096" w:type="dxa"/>
          </w:tcPr>
          <w:p w:rsidR="00AA77BA" w:rsidRPr="00AA77BA" w:rsidRDefault="00AA77BA" w:rsidP="00E04E95">
            <w:pPr>
              <w:jc w:val="center"/>
            </w:pPr>
            <w:r w:rsidRPr="00AA77BA">
              <w:t>По мере необходимости</w:t>
            </w:r>
          </w:p>
        </w:tc>
        <w:tc>
          <w:tcPr>
            <w:tcW w:w="2576" w:type="dxa"/>
          </w:tcPr>
          <w:p w:rsidR="00AA77BA" w:rsidRPr="00AA77BA" w:rsidRDefault="00AA77BA" w:rsidP="00E04E95">
            <w:pPr>
              <w:jc w:val="center"/>
            </w:pPr>
            <w:r w:rsidRPr="00AA77BA">
              <w:t>0,50</w:t>
            </w:r>
          </w:p>
        </w:tc>
      </w:tr>
      <w:tr w:rsidR="00AA77BA" w:rsidRPr="00AA77BA" w:rsidTr="00E04E95">
        <w:tc>
          <w:tcPr>
            <w:tcW w:w="828" w:type="dxa"/>
          </w:tcPr>
          <w:p w:rsidR="00AA77BA" w:rsidRPr="00AA77BA" w:rsidRDefault="00AA77BA" w:rsidP="00E04E95">
            <w:pPr>
              <w:jc w:val="center"/>
            </w:pPr>
            <w:r w:rsidRPr="00AA77BA">
              <w:t>2.3</w:t>
            </w:r>
          </w:p>
        </w:tc>
        <w:tc>
          <w:tcPr>
            <w:tcW w:w="3844" w:type="dxa"/>
          </w:tcPr>
          <w:p w:rsidR="00AA77BA" w:rsidRPr="00AA77BA" w:rsidRDefault="00AA77BA" w:rsidP="00E04E95">
            <w:pPr>
              <w:jc w:val="both"/>
            </w:pPr>
            <w:r w:rsidRPr="00AA77BA">
              <w:t>водоотведения</w:t>
            </w:r>
          </w:p>
        </w:tc>
        <w:tc>
          <w:tcPr>
            <w:tcW w:w="2096" w:type="dxa"/>
          </w:tcPr>
          <w:p w:rsidR="00AA77BA" w:rsidRPr="00AA77BA" w:rsidRDefault="00AA77BA" w:rsidP="00E04E95">
            <w:pPr>
              <w:jc w:val="center"/>
            </w:pPr>
            <w:r w:rsidRPr="00AA77BA">
              <w:t>По мере необходимости</w:t>
            </w:r>
          </w:p>
        </w:tc>
        <w:tc>
          <w:tcPr>
            <w:tcW w:w="2576" w:type="dxa"/>
          </w:tcPr>
          <w:p w:rsidR="00AA77BA" w:rsidRPr="00AA77BA" w:rsidRDefault="00AA77BA" w:rsidP="00E04E95">
            <w:pPr>
              <w:jc w:val="center"/>
            </w:pPr>
            <w:r w:rsidRPr="00AA77BA">
              <w:t>0,45</w:t>
            </w:r>
          </w:p>
        </w:tc>
      </w:tr>
      <w:tr w:rsidR="00AA77BA" w:rsidRPr="00AA77BA" w:rsidTr="00E04E95">
        <w:tc>
          <w:tcPr>
            <w:tcW w:w="828" w:type="dxa"/>
          </w:tcPr>
          <w:p w:rsidR="00AA77BA" w:rsidRPr="00AA77BA" w:rsidRDefault="00AA77BA" w:rsidP="00E04E95">
            <w:pPr>
              <w:jc w:val="center"/>
            </w:pPr>
            <w:r w:rsidRPr="00AA77BA">
              <w:t>2.4</w:t>
            </w:r>
          </w:p>
        </w:tc>
        <w:tc>
          <w:tcPr>
            <w:tcW w:w="3844" w:type="dxa"/>
          </w:tcPr>
          <w:p w:rsidR="00AA77BA" w:rsidRPr="00AA77BA" w:rsidRDefault="00AA77BA" w:rsidP="00E04E95">
            <w:pPr>
              <w:jc w:val="both"/>
            </w:pPr>
            <w:r w:rsidRPr="00AA77BA">
              <w:t>электроснабжения</w:t>
            </w:r>
          </w:p>
        </w:tc>
        <w:tc>
          <w:tcPr>
            <w:tcW w:w="2096" w:type="dxa"/>
          </w:tcPr>
          <w:p w:rsidR="00AA77BA" w:rsidRPr="00AA77BA" w:rsidRDefault="00AA77BA" w:rsidP="00E04E95">
            <w:pPr>
              <w:jc w:val="center"/>
            </w:pPr>
            <w:r w:rsidRPr="00AA77BA">
              <w:t>По мере необходимости</w:t>
            </w:r>
          </w:p>
        </w:tc>
        <w:tc>
          <w:tcPr>
            <w:tcW w:w="2576" w:type="dxa"/>
          </w:tcPr>
          <w:p w:rsidR="00AA77BA" w:rsidRPr="00AA77BA" w:rsidRDefault="00AA77BA" w:rsidP="00E04E95">
            <w:pPr>
              <w:jc w:val="center"/>
            </w:pPr>
            <w:r w:rsidRPr="00AA77BA">
              <w:t>0,15</w:t>
            </w:r>
          </w:p>
        </w:tc>
      </w:tr>
      <w:tr w:rsidR="00AA77BA" w:rsidRPr="00AA77BA" w:rsidTr="00E04E95">
        <w:tc>
          <w:tcPr>
            <w:tcW w:w="828" w:type="dxa"/>
          </w:tcPr>
          <w:p w:rsidR="00AA77BA" w:rsidRPr="00AA77BA" w:rsidRDefault="00AA77BA" w:rsidP="00E04E95">
            <w:pPr>
              <w:jc w:val="center"/>
            </w:pPr>
            <w:r w:rsidRPr="00AA77BA">
              <w:t>2.5</w:t>
            </w:r>
          </w:p>
        </w:tc>
        <w:tc>
          <w:tcPr>
            <w:tcW w:w="3844" w:type="dxa"/>
          </w:tcPr>
          <w:p w:rsidR="00AA77BA" w:rsidRPr="00AA77BA" w:rsidRDefault="00AA77BA" w:rsidP="00E04E95">
            <w:pPr>
              <w:jc w:val="both"/>
            </w:pPr>
            <w:r w:rsidRPr="00AA77BA">
              <w:t>Техническое обслуживание внутридомовых газовых сетей и оборудования</w:t>
            </w:r>
          </w:p>
        </w:tc>
        <w:tc>
          <w:tcPr>
            <w:tcW w:w="2096" w:type="dxa"/>
          </w:tcPr>
          <w:p w:rsidR="00AA77BA" w:rsidRPr="00AA77BA" w:rsidRDefault="00AA77BA" w:rsidP="00E04E95">
            <w:pPr>
              <w:jc w:val="center"/>
            </w:pPr>
            <w:r w:rsidRPr="00AA77BA">
              <w:t>1 раз в год</w:t>
            </w:r>
          </w:p>
        </w:tc>
        <w:tc>
          <w:tcPr>
            <w:tcW w:w="2576" w:type="dxa"/>
          </w:tcPr>
          <w:p w:rsidR="00AA77BA" w:rsidRPr="00AA77BA" w:rsidRDefault="00AA77BA" w:rsidP="00E04E95">
            <w:pPr>
              <w:jc w:val="center"/>
            </w:pPr>
            <w:r w:rsidRPr="00AA77BA">
              <w:t>0,50</w:t>
            </w:r>
          </w:p>
        </w:tc>
      </w:tr>
      <w:tr w:rsidR="00AA77BA" w:rsidRPr="00AA77BA" w:rsidTr="00E04E95">
        <w:tc>
          <w:tcPr>
            <w:tcW w:w="828" w:type="dxa"/>
          </w:tcPr>
          <w:p w:rsidR="00AA77BA" w:rsidRPr="00AA77BA" w:rsidRDefault="00AA77BA" w:rsidP="00E04E95">
            <w:pPr>
              <w:jc w:val="center"/>
            </w:pPr>
            <w:r w:rsidRPr="00AA77BA">
              <w:t>2.6</w:t>
            </w:r>
          </w:p>
        </w:tc>
        <w:tc>
          <w:tcPr>
            <w:tcW w:w="3844" w:type="dxa"/>
          </w:tcPr>
          <w:p w:rsidR="00AA77BA" w:rsidRPr="00AA77BA" w:rsidRDefault="00AA77BA" w:rsidP="00E04E95">
            <w:pPr>
              <w:jc w:val="both"/>
            </w:pPr>
            <w:r w:rsidRPr="00AA77BA">
              <w:t>Содержание аварийно-диспетчерской службы</w:t>
            </w:r>
          </w:p>
        </w:tc>
        <w:tc>
          <w:tcPr>
            <w:tcW w:w="2096" w:type="dxa"/>
          </w:tcPr>
          <w:p w:rsidR="00AA77BA" w:rsidRPr="00AA77BA" w:rsidRDefault="00AA77BA" w:rsidP="00E04E95">
            <w:pPr>
              <w:jc w:val="center"/>
            </w:pPr>
            <w:r w:rsidRPr="00AA77BA">
              <w:t>Круглосуточно</w:t>
            </w:r>
          </w:p>
        </w:tc>
        <w:tc>
          <w:tcPr>
            <w:tcW w:w="2576" w:type="dxa"/>
          </w:tcPr>
          <w:p w:rsidR="00AA77BA" w:rsidRPr="00AA77BA" w:rsidRDefault="00AA77BA" w:rsidP="00E04E95">
            <w:pPr>
              <w:jc w:val="center"/>
            </w:pPr>
            <w:r w:rsidRPr="00AA77BA">
              <w:t>1,00</w:t>
            </w:r>
          </w:p>
        </w:tc>
      </w:tr>
      <w:tr w:rsidR="00AA77BA" w:rsidRPr="00AA77BA" w:rsidTr="00E04E95">
        <w:tc>
          <w:tcPr>
            <w:tcW w:w="828" w:type="dxa"/>
          </w:tcPr>
          <w:p w:rsidR="00AA77BA" w:rsidRPr="00AA77BA" w:rsidRDefault="00AA77BA" w:rsidP="00E04E95">
            <w:pPr>
              <w:jc w:val="center"/>
            </w:pPr>
            <w:r w:rsidRPr="00AA77BA">
              <w:t>3</w:t>
            </w:r>
          </w:p>
        </w:tc>
        <w:tc>
          <w:tcPr>
            <w:tcW w:w="3844" w:type="dxa"/>
          </w:tcPr>
          <w:p w:rsidR="00AA77BA" w:rsidRPr="00AA77BA" w:rsidRDefault="00AA77BA" w:rsidP="00E04E95">
            <w:pPr>
              <w:jc w:val="both"/>
            </w:pPr>
            <w:r w:rsidRPr="00AA77BA">
              <w:t xml:space="preserve">Уборка и санитарно-гигиеническая очистка помещений общего пользования: </w:t>
            </w:r>
            <w:r w:rsidRPr="00AA77BA">
              <w:lastRenderedPageBreak/>
              <w:t>влажное подметание лестничных площадок и маршей</w:t>
            </w:r>
          </w:p>
        </w:tc>
        <w:tc>
          <w:tcPr>
            <w:tcW w:w="2096" w:type="dxa"/>
          </w:tcPr>
          <w:p w:rsidR="00AA77BA" w:rsidRPr="00AA77BA" w:rsidRDefault="00AA77BA" w:rsidP="00E04E95">
            <w:pPr>
              <w:jc w:val="center"/>
            </w:pPr>
            <w:r w:rsidRPr="00AA77BA">
              <w:lastRenderedPageBreak/>
              <w:t>1 раз в неделю</w:t>
            </w:r>
          </w:p>
        </w:tc>
        <w:tc>
          <w:tcPr>
            <w:tcW w:w="2576" w:type="dxa"/>
          </w:tcPr>
          <w:p w:rsidR="00AA77BA" w:rsidRPr="00AA77BA" w:rsidRDefault="00AA77BA" w:rsidP="00E04E95">
            <w:pPr>
              <w:jc w:val="center"/>
            </w:pPr>
            <w:r w:rsidRPr="00AA77BA">
              <w:t>0,70</w:t>
            </w:r>
          </w:p>
        </w:tc>
      </w:tr>
      <w:tr w:rsidR="00AA77BA" w:rsidRPr="00AA77BA" w:rsidTr="00E04E95">
        <w:tc>
          <w:tcPr>
            <w:tcW w:w="828" w:type="dxa"/>
          </w:tcPr>
          <w:p w:rsidR="00AA77BA" w:rsidRPr="00AA77BA" w:rsidRDefault="00AA77BA" w:rsidP="00E04E95">
            <w:pPr>
              <w:jc w:val="center"/>
            </w:pPr>
            <w:r w:rsidRPr="00AA77BA">
              <w:lastRenderedPageBreak/>
              <w:t>4</w:t>
            </w:r>
          </w:p>
        </w:tc>
        <w:tc>
          <w:tcPr>
            <w:tcW w:w="3844" w:type="dxa"/>
          </w:tcPr>
          <w:p w:rsidR="00AA77BA" w:rsidRPr="00AA77BA" w:rsidRDefault="00AA77BA" w:rsidP="00E04E95">
            <w:pPr>
              <w:jc w:val="both"/>
            </w:pPr>
            <w:r w:rsidRPr="00AA77BA">
              <w:t>Содержание и уход за элементами озеленения и благоустройства и иными объектами, расположенными на земельном участке МКД, входящими в состав</w:t>
            </w:r>
          </w:p>
        </w:tc>
        <w:tc>
          <w:tcPr>
            <w:tcW w:w="2096" w:type="dxa"/>
          </w:tcPr>
          <w:p w:rsidR="00AA77BA" w:rsidRPr="00AA77BA" w:rsidRDefault="00AA77BA" w:rsidP="00E04E95">
            <w:pPr>
              <w:jc w:val="center"/>
            </w:pPr>
            <w:r w:rsidRPr="00AA77BA">
              <w:t>1 раз в неделю</w:t>
            </w:r>
          </w:p>
        </w:tc>
        <w:tc>
          <w:tcPr>
            <w:tcW w:w="2576" w:type="dxa"/>
          </w:tcPr>
          <w:p w:rsidR="00AA77BA" w:rsidRPr="00AA77BA" w:rsidRDefault="00AA77BA" w:rsidP="00E04E95">
            <w:pPr>
              <w:jc w:val="center"/>
            </w:pPr>
            <w:r w:rsidRPr="00AA77BA">
              <w:t>0,50</w:t>
            </w:r>
          </w:p>
        </w:tc>
      </w:tr>
      <w:tr w:rsidR="00AA77BA" w:rsidRPr="00AA77BA" w:rsidTr="00E04E95">
        <w:tc>
          <w:tcPr>
            <w:tcW w:w="828" w:type="dxa"/>
          </w:tcPr>
          <w:p w:rsidR="00AA77BA" w:rsidRPr="00AA77BA" w:rsidRDefault="00AA77BA" w:rsidP="00E04E95">
            <w:pPr>
              <w:jc w:val="center"/>
            </w:pPr>
            <w:r w:rsidRPr="00AA77BA">
              <w:t>5</w:t>
            </w:r>
          </w:p>
        </w:tc>
        <w:tc>
          <w:tcPr>
            <w:tcW w:w="3844" w:type="dxa"/>
          </w:tcPr>
          <w:p w:rsidR="00AA77BA" w:rsidRPr="00AA77BA" w:rsidRDefault="00AA77BA" w:rsidP="00E04E95">
            <w:pPr>
              <w:jc w:val="both"/>
            </w:pPr>
            <w:r w:rsidRPr="00AA77BA">
              <w:t>Меры обеспечения пожарной безопасности</w:t>
            </w:r>
          </w:p>
        </w:tc>
        <w:tc>
          <w:tcPr>
            <w:tcW w:w="2096" w:type="dxa"/>
          </w:tcPr>
          <w:p w:rsidR="00AA77BA" w:rsidRPr="00AA77BA" w:rsidRDefault="00AA77BA" w:rsidP="00E04E95">
            <w:pPr>
              <w:jc w:val="center"/>
            </w:pPr>
            <w:r w:rsidRPr="00AA77BA">
              <w:t>Ежемесячно</w:t>
            </w:r>
          </w:p>
        </w:tc>
        <w:tc>
          <w:tcPr>
            <w:tcW w:w="2576" w:type="dxa"/>
          </w:tcPr>
          <w:p w:rsidR="00AA77BA" w:rsidRPr="00AA77BA" w:rsidRDefault="00AA77BA" w:rsidP="00E04E95">
            <w:pPr>
              <w:jc w:val="center"/>
            </w:pPr>
            <w:r w:rsidRPr="00AA77BA">
              <w:t>0,10</w:t>
            </w:r>
          </w:p>
        </w:tc>
      </w:tr>
      <w:tr w:rsidR="00AA77BA" w:rsidRPr="00AA77BA" w:rsidTr="00E04E95">
        <w:tc>
          <w:tcPr>
            <w:tcW w:w="828" w:type="dxa"/>
          </w:tcPr>
          <w:p w:rsidR="00AA77BA" w:rsidRPr="00AA77BA" w:rsidRDefault="00AA77BA" w:rsidP="00E04E95">
            <w:pPr>
              <w:jc w:val="center"/>
            </w:pPr>
            <w:r w:rsidRPr="00AA77BA">
              <w:t>6</w:t>
            </w:r>
          </w:p>
        </w:tc>
        <w:tc>
          <w:tcPr>
            <w:tcW w:w="3844" w:type="dxa"/>
          </w:tcPr>
          <w:p w:rsidR="00AA77BA" w:rsidRPr="00AA77BA" w:rsidRDefault="00AA77BA" w:rsidP="00E04E95">
            <w:pPr>
              <w:jc w:val="both"/>
            </w:pPr>
            <w:r w:rsidRPr="00AA77BA">
              <w:t>Управление многоквартирным домом</w:t>
            </w:r>
          </w:p>
        </w:tc>
        <w:tc>
          <w:tcPr>
            <w:tcW w:w="2096" w:type="dxa"/>
          </w:tcPr>
          <w:p w:rsidR="00AA77BA" w:rsidRPr="00AA77BA" w:rsidRDefault="00AA77BA" w:rsidP="00E04E95">
            <w:pPr>
              <w:jc w:val="center"/>
            </w:pPr>
            <w:r w:rsidRPr="00AA77BA">
              <w:t>Ежедневно</w:t>
            </w:r>
          </w:p>
        </w:tc>
        <w:tc>
          <w:tcPr>
            <w:tcW w:w="2576" w:type="dxa"/>
          </w:tcPr>
          <w:p w:rsidR="00AA77BA" w:rsidRPr="00AA77BA" w:rsidRDefault="00AA77BA" w:rsidP="00E04E95">
            <w:pPr>
              <w:jc w:val="center"/>
            </w:pPr>
            <w:r w:rsidRPr="00AA77BA">
              <w:t>1,91</w:t>
            </w:r>
          </w:p>
        </w:tc>
      </w:tr>
      <w:tr w:rsidR="00AA77BA" w:rsidRPr="00AA77BA" w:rsidTr="00E04E95">
        <w:tc>
          <w:tcPr>
            <w:tcW w:w="828" w:type="dxa"/>
          </w:tcPr>
          <w:p w:rsidR="00AA77BA" w:rsidRPr="00AA77BA" w:rsidRDefault="00AA77BA" w:rsidP="00E04E95">
            <w:pPr>
              <w:jc w:val="center"/>
            </w:pPr>
            <w:r w:rsidRPr="00AA77BA">
              <w:t>7</w:t>
            </w:r>
          </w:p>
        </w:tc>
        <w:tc>
          <w:tcPr>
            <w:tcW w:w="3844" w:type="dxa"/>
          </w:tcPr>
          <w:p w:rsidR="00AA77BA" w:rsidRPr="00AA77BA" w:rsidRDefault="00AA77BA" w:rsidP="00E04E95">
            <w:pPr>
              <w:jc w:val="both"/>
            </w:pPr>
            <w:r w:rsidRPr="00AA77BA">
              <w:t>Текущий ремонт общего имущества (с учетом подготовки к сезонной эксплуатации)</w:t>
            </w:r>
          </w:p>
        </w:tc>
        <w:tc>
          <w:tcPr>
            <w:tcW w:w="2096" w:type="dxa"/>
          </w:tcPr>
          <w:p w:rsidR="00AA77BA" w:rsidRPr="00AA77BA" w:rsidRDefault="00AA77BA" w:rsidP="00E04E95">
            <w:pPr>
              <w:jc w:val="center"/>
            </w:pPr>
            <w:r w:rsidRPr="00AA77BA">
              <w:t>По мере необходимости</w:t>
            </w:r>
          </w:p>
        </w:tc>
        <w:tc>
          <w:tcPr>
            <w:tcW w:w="2576" w:type="dxa"/>
          </w:tcPr>
          <w:p w:rsidR="00AA77BA" w:rsidRPr="00AA77BA" w:rsidRDefault="00AA77BA" w:rsidP="00E04E95">
            <w:pPr>
              <w:jc w:val="center"/>
            </w:pPr>
            <w:r w:rsidRPr="00AA77BA">
              <w:t>1,23</w:t>
            </w:r>
          </w:p>
        </w:tc>
      </w:tr>
      <w:tr w:rsidR="00AA77BA" w:rsidRPr="00AA77BA" w:rsidTr="00111084">
        <w:tc>
          <w:tcPr>
            <w:tcW w:w="4672" w:type="dxa"/>
            <w:gridSpan w:val="2"/>
          </w:tcPr>
          <w:p w:rsidR="00AA77BA" w:rsidRPr="00AA77BA" w:rsidRDefault="00AA77BA" w:rsidP="00AA77BA">
            <w:pPr>
              <w:rPr>
                <w:b/>
              </w:rPr>
            </w:pPr>
            <w:r w:rsidRPr="00AA77BA">
              <w:rPr>
                <w:b/>
              </w:rPr>
              <w:t xml:space="preserve">ИТОГО: </w:t>
            </w:r>
          </w:p>
        </w:tc>
        <w:tc>
          <w:tcPr>
            <w:tcW w:w="2096" w:type="dxa"/>
          </w:tcPr>
          <w:p w:rsidR="00AA77BA" w:rsidRPr="00AA77BA" w:rsidRDefault="00AA77BA" w:rsidP="00E04E95">
            <w:pPr>
              <w:jc w:val="center"/>
            </w:pPr>
          </w:p>
        </w:tc>
        <w:tc>
          <w:tcPr>
            <w:tcW w:w="2576" w:type="dxa"/>
          </w:tcPr>
          <w:p w:rsidR="00AA77BA" w:rsidRPr="00AA77BA" w:rsidRDefault="00AA77BA" w:rsidP="00E04E95">
            <w:pPr>
              <w:jc w:val="center"/>
              <w:rPr>
                <w:b/>
              </w:rPr>
            </w:pPr>
            <w:r w:rsidRPr="00AA77BA">
              <w:rPr>
                <w:b/>
              </w:rPr>
              <w:t>9,00</w:t>
            </w:r>
          </w:p>
        </w:tc>
      </w:tr>
    </w:tbl>
    <w:p w:rsidR="00AA77BA" w:rsidRDefault="00AA77BA" w:rsidP="00FE2EF0">
      <w:pPr>
        <w:pStyle w:val="ConsNormal"/>
        <w:ind w:firstLine="540"/>
        <w:jc w:val="both"/>
        <w:rPr>
          <w:rFonts w:ascii="Times New Roman" w:hAnsi="Times New Roman" w:cs="Times New Roman"/>
          <w:sz w:val="28"/>
          <w:szCs w:val="28"/>
        </w:rPr>
      </w:pPr>
    </w:p>
    <w:p w:rsidR="00AA77BA" w:rsidRPr="00AA77BA" w:rsidRDefault="00A81DB5" w:rsidP="00562E30">
      <w:pPr>
        <w:pStyle w:val="ConsNormal"/>
        <w:widowControl/>
        <w:ind w:firstLine="567"/>
        <w:jc w:val="both"/>
        <w:rPr>
          <w:rFonts w:ascii="Times New Roman" w:hAnsi="Times New Roman" w:cs="Times New Roman"/>
          <w:sz w:val="28"/>
          <w:szCs w:val="28"/>
        </w:rPr>
      </w:pPr>
      <w:r w:rsidRPr="00AA77BA">
        <w:rPr>
          <w:rFonts w:ascii="Times New Roman" w:hAnsi="Times New Roman" w:cs="Times New Roman"/>
          <w:b/>
          <w:sz w:val="28"/>
          <w:szCs w:val="28"/>
        </w:rPr>
        <w:t>2.5. Размер платы за содержание и ремонт многоквартирн</w:t>
      </w:r>
      <w:r w:rsidR="00562E30">
        <w:rPr>
          <w:rFonts w:ascii="Times New Roman" w:hAnsi="Times New Roman" w:cs="Times New Roman"/>
          <w:b/>
          <w:sz w:val="28"/>
          <w:szCs w:val="28"/>
        </w:rPr>
        <w:t>ого дома</w:t>
      </w:r>
      <w:r w:rsidR="00562E30" w:rsidRPr="00562E30">
        <w:rPr>
          <w:rFonts w:ascii="Times New Roman" w:hAnsi="Times New Roman" w:cs="Times New Roman"/>
          <w:sz w:val="28"/>
          <w:szCs w:val="28"/>
        </w:rPr>
        <w:t xml:space="preserve"> </w:t>
      </w:r>
      <w:r w:rsidR="00562E30">
        <w:rPr>
          <w:rFonts w:ascii="Times New Roman" w:hAnsi="Times New Roman" w:cs="Times New Roman"/>
          <w:sz w:val="28"/>
          <w:szCs w:val="28"/>
        </w:rPr>
        <w:t>– 9,0 руб./кв.м.</w:t>
      </w:r>
    </w:p>
    <w:p w:rsidR="00562E30" w:rsidRPr="00562E30" w:rsidRDefault="00562E30" w:rsidP="003E54D1">
      <w:pPr>
        <w:spacing w:after="0" w:line="20" w:lineRule="atLeast"/>
        <w:ind w:firstLine="567"/>
        <w:jc w:val="both"/>
        <w:rPr>
          <w:rFonts w:ascii="Times New Roman" w:eastAsia="Times New Roman" w:hAnsi="Times New Roman" w:cs="Times New Roman"/>
          <w:sz w:val="28"/>
          <w:szCs w:val="28"/>
        </w:rPr>
      </w:pPr>
    </w:p>
    <w:p w:rsidR="00AA77BA" w:rsidRDefault="00A81DB5" w:rsidP="003E54D1">
      <w:pPr>
        <w:spacing w:after="0" w:line="20" w:lineRule="atLeast"/>
        <w:ind w:firstLine="567"/>
        <w:jc w:val="both"/>
        <w:rPr>
          <w:rFonts w:ascii="Times New Roman" w:hAnsi="Times New Roman" w:cs="Times New Roman"/>
          <w:bCs/>
          <w:color w:val="000000"/>
          <w:sz w:val="28"/>
          <w:szCs w:val="28"/>
          <w:shd w:val="clear" w:color="auto" w:fill="FFFFFF"/>
        </w:rPr>
      </w:pPr>
      <w:r w:rsidRPr="003B64E8">
        <w:rPr>
          <w:rFonts w:ascii="Times New Roman" w:hAnsi="Times New Roman" w:cs="Times New Roman"/>
          <w:sz w:val="28"/>
          <w:szCs w:val="28"/>
        </w:rPr>
        <w:t xml:space="preserve">Размер платы за 1 кв.м. площади в </w:t>
      </w:r>
      <w:r w:rsidRPr="003F489E">
        <w:rPr>
          <w:rFonts w:ascii="Times New Roman" w:hAnsi="Times New Roman" w:cs="Times New Roman"/>
          <w:sz w:val="28"/>
          <w:szCs w:val="28"/>
        </w:rPr>
        <w:t>многоквартирных жилых домах установлен на основании</w:t>
      </w:r>
      <w:r w:rsidR="00AA77BA">
        <w:rPr>
          <w:rFonts w:ascii="Times New Roman" w:hAnsi="Times New Roman" w:cs="Times New Roman"/>
          <w:sz w:val="28"/>
          <w:szCs w:val="28"/>
        </w:rPr>
        <w:t xml:space="preserve"> </w:t>
      </w:r>
      <w:r w:rsidR="00AA77BA">
        <w:rPr>
          <w:rFonts w:ascii="Times New Roman" w:hAnsi="Times New Roman" w:cs="Times New Roman"/>
          <w:bCs/>
          <w:color w:val="000000"/>
          <w:sz w:val="28"/>
          <w:szCs w:val="28"/>
          <w:shd w:val="clear" w:color="auto" w:fill="FFFFFF"/>
        </w:rPr>
        <w:t>Решения Собрания депутатов города Фатежа от 11.07.2018 г. № 20</w:t>
      </w:r>
      <w:r w:rsidR="00AA77BA" w:rsidRPr="003B64E8">
        <w:rPr>
          <w:rFonts w:ascii="Times New Roman" w:hAnsi="Times New Roman" w:cs="Times New Roman"/>
          <w:bCs/>
          <w:color w:val="000000"/>
          <w:sz w:val="28"/>
          <w:szCs w:val="28"/>
          <w:shd w:val="clear" w:color="auto" w:fill="FFFFFF"/>
        </w:rPr>
        <w:t xml:space="preserve"> «Об </w:t>
      </w:r>
      <w:r w:rsidR="00AA77BA">
        <w:rPr>
          <w:rFonts w:ascii="Times New Roman" w:hAnsi="Times New Roman" w:cs="Times New Roman"/>
          <w:bCs/>
          <w:color w:val="000000"/>
          <w:sz w:val="28"/>
          <w:szCs w:val="28"/>
          <w:shd w:val="clear" w:color="auto" w:fill="FFFFFF"/>
        </w:rPr>
        <w:t>установлении размера платы за содержание и ремонт жилого помещения</w:t>
      </w:r>
      <w:r w:rsidR="00AA77BA" w:rsidRPr="003B64E8">
        <w:rPr>
          <w:rFonts w:ascii="Times New Roman" w:hAnsi="Times New Roman" w:cs="Times New Roman"/>
          <w:sz w:val="28"/>
          <w:szCs w:val="28"/>
        </w:rPr>
        <w:t>»</w:t>
      </w:r>
      <w:r w:rsidR="00AA77BA">
        <w:rPr>
          <w:rFonts w:ascii="Times New Roman" w:hAnsi="Times New Roman" w:cs="Times New Roman"/>
          <w:sz w:val="28"/>
          <w:szCs w:val="28"/>
        </w:rPr>
        <w:t>.</w:t>
      </w:r>
    </w:p>
    <w:p w:rsidR="003E54D1" w:rsidRPr="003B64E8" w:rsidRDefault="003E54D1" w:rsidP="00C9009B">
      <w:pPr>
        <w:pStyle w:val="ConsNormal"/>
        <w:widowControl/>
        <w:spacing w:line="20" w:lineRule="atLeast"/>
        <w:ind w:firstLine="567"/>
        <w:jc w:val="both"/>
        <w:rPr>
          <w:rFonts w:ascii="Times New Roman" w:hAnsi="Times New Roman" w:cs="Times New Roman"/>
          <w:sz w:val="28"/>
          <w:szCs w:val="28"/>
        </w:rPr>
      </w:pPr>
    </w:p>
    <w:p w:rsidR="00A81DB5" w:rsidRPr="003B64E8" w:rsidRDefault="00A81DB5" w:rsidP="00C9009B">
      <w:pPr>
        <w:pStyle w:val="ConsNormal"/>
        <w:widowControl/>
        <w:spacing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Собственники помещений</w:t>
      </w:r>
      <w:r w:rsidRPr="003B64E8">
        <w:rPr>
          <w:rFonts w:ascii="Times New Roman" w:hAnsi="Times New Roman" w:cs="Times New Roman"/>
          <w:sz w:val="28"/>
          <w:szCs w:val="28"/>
        </w:rPr>
        <w:t xml:space="preserve"> в многоквартирном доме и лица, принявшие помещения </w:t>
      </w:r>
      <w:r w:rsidRPr="003B64E8">
        <w:rPr>
          <w:rFonts w:ascii="Times New Roman" w:hAnsi="Times New Roman" w:cs="Times New Roman"/>
          <w:b/>
          <w:sz w:val="28"/>
          <w:szCs w:val="28"/>
        </w:rPr>
        <w:t xml:space="preserve">вносят плату за все коммунальные услуги </w:t>
      </w:r>
      <w:r w:rsidRPr="003B64E8">
        <w:rPr>
          <w:rFonts w:ascii="Times New Roman" w:hAnsi="Times New Roman" w:cs="Times New Roman"/>
          <w:sz w:val="28"/>
          <w:szCs w:val="28"/>
        </w:rPr>
        <w:t>(</w:t>
      </w:r>
      <w:r w:rsidRPr="003B64E8">
        <w:rPr>
          <w:rFonts w:ascii="Times New Roman" w:hAnsi="Times New Roman" w:cs="Times New Roman"/>
          <w:b/>
          <w:sz w:val="28"/>
          <w:szCs w:val="28"/>
        </w:rPr>
        <w:t>за исключением</w:t>
      </w:r>
      <w:r w:rsidRPr="003B64E8">
        <w:rPr>
          <w:rFonts w:ascii="Times New Roman" w:hAnsi="Times New Roman" w:cs="Times New Roman"/>
          <w:sz w:val="28"/>
          <w:szCs w:val="28"/>
        </w:rPr>
        <w:t xml:space="preserve"> коммунальных услуг, потребляемых при использовании общего имущества в многоквартирном доме) </w:t>
      </w:r>
      <w:r w:rsidRPr="003B64E8">
        <w:rPr>
          <w:rFonts w:ascii="Times New Roman" w:hAnsi="Times New Roman" w:cs="Times New Roman"/>
          <w:b/>
          <w:sz w:val="28"/>
          <w:szCs w:val="28"/>
        </w:rPr>
        <w:t>ресурсоснабжающим организациям.</w:t>
      </w:r>
    </w:p>
    <w:p w:rsidR="00A81DB5" w:rsidRPr="003B64E8" w:rsidRDefault="00A81DB5" w:rsidP="00C9009B">
      <w:pPr>
        <w:pStyle w:val="ConsNormal"/>
        <w:widowControl/>
        <w:spacing w:line="20" w:lineRule="atLeast"/>
        <w:ind w:firstLine="567"/>
        <w:jc w:val="both"/>
        <w:rPr>
          <w:rFonts w:ascii="Times New Roman" w:hAnsi="Times New Roman" w:cs="Times New Roman"/>
          <w:sz w:val="28"/>
          <w:szCs w:val="28"/>
        </w:rPr>
      </w:pPr>
    </w:p>
    <w:p w:rsidR="00A81DB5" w:rsidRPr="003B64E8" w:rsidRDefault="00A81DB5" w:rsidP="00C9009B">
      <w:pPr>
        <w:pStyle w:val="ConsPlusNonformat"/>
        <w:widowControl/>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2.</w:t>
      </w:r>
      <w:r w:rsidR="0089052D" w:rsidRPr="003B64E8">
        <w:rPr>
          <w:rFonts w:ascii="Times New Roman" w:hAnsi="Times New Roman" w:cs="Times New Roman"/>
          <w:b/>
          <w:sz w:val="28"/>
          <w:szCs w:val="28"/>
        </w:rPr>
        <w:t>6</w:t>
      </w:r>
      <w:r w:rsidRPr="003B64E8">
        <w:rPr>
          <w:rFonts w:ascii="Times New Roman" w:hAnsi="Times New Roman" w:cs="Times New Roman"/>
          <w:b/>
          <w:sz w:val="28"/>
          <w:szCs w:val="28"/>
        </w:rPr>
        <w:t>.</w:t>
      </w:r>
      <w:r w:rsidRPr="003B64E8">
        <w:rPr>
          <w:rFonts w:ascii="Times New Roman" w:hAnsi="Times New Roman" w:cs="Times New Roman"/>
          <w:sz w:val="28"/>
          <w:szCs w:val="28"/>
        </w:rPr>
        <w:t xml:space="preserve"> </w:t>
      </w:r>
      <w:r w:rsidRPr="003B64E8">
        <w:rPr>
          <w:rFonts w:ascii="Times New Roman" w:hAnsi="Times New Roman" w:cs="Times New Roman"/>
          <w:b/>
          <w:sz w:val="28"/>
          <w:szCs w:val="28"/>
        </w:rPr>
        <w:t>Срок внесения собственниками помещений в многоквартирном доме и лицами, принявшими помещения, платы за содержание и ремонт жилого помещения.</w:t>
      </w:r>
      <w:r w:rsidRPr="003B64E8">
        <w:rPr>
          <w:rFonts w:ascii="Times New Roman" w:hAnsi="Times New Roman" w:cs="Times New Roman"/>
          <w:sz w:val="28"/>
          <w:szCs w:val="28"/>
        </w:rPr>
        <w:t xml:space="preserve"> Плата за содержание и ремонт жилого помещения вносится ежемесячно до 15 (пятнадцатого) числа месяца, следующего за расчетным.</w:t>
      </w:r>
    </w:p>
    <w:p w:rsidR="00A81DB5" w:rsidRPr="003B64E8" w:rsidRDefault="00A81DB5" w:rsidP="00E51154">
      <w:pPr>
        <w:pStyle w:val="ConsNormal"/>
        <w:widowControl/>
        <w:spacing w:line="20" w:lineRule="atLeast"/>
        <w:ind w:firstLine="567"/>
        <w:jc w:val="both"/>
        <w:rPr>
          <w:rFonts w:ascii="Times New Roman" w:hAnsi="Times New Roman" w:cs="Times New Roman"/>
          <w:sz w:val="28"/>
          <w:szCs w:val="28"/>
        </w:rPr>
      </w:pPr>
    </w:p>
    <w:p w:rsidR="00A81DB5" w:rsidRPr="003B64E8" w:rsidRDefault="0089052D"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2.7</w:t>
      </w:r>
      <w:r w:rsidR="00A81DB5" w:rsidRPr="003B64E8">
        <w:rPr>
          <w:rFonts w:ascii="Times New Roman" w:hAnsi="Times New Roman" w:cs="Times New Roman"/>
          <w:b/>
          <w:sz w:val="28"/>
          <w:szCs w:val="28"/>
        </w:rPr>
        <w:t>.</w:t>
      </w:r>
      <w:r w:rsidR="00A81DB5" w:rsidRPr="003B64E8">
        <w:rPr>
          <w:rFonts w:ascii="Times New Roman" w:hAnsi="Times New Roman" w:cs="Times New Roman"/>
          <w:sz w:val="28"/>
          <w:szCs w:val="28"/>
        </w:rPr>
        <w:t xml:space="preserve"> Проект договора у</w:t>
      </w:r>
      <w:r w:rsidR="00562E30">
        <w:rPr>
          <w:rFonts w:ascii="Times New Roman" w:hAnsi="Times New Roman" w:cs="Times New Roman"/>
          <w:sz w:val="28"/>
          <w:szCs w:val="28"/>
        </w:rPr>
        <w:t>правления многоквартирным домом</w:t>
      </w:r>
      <w:r w:rsidR="00A81DB5" w:rsidRPr="003B64E8">
        <w:rPr>
          <w:rFonts w:ascii="Times New Roman" w:hAnsi="Times New Roman" w:cs="Times New Roman"/>
          <w:sz w:val="28"/>
          <w:szCs w:val="28"/>
        </w:rPr>
        <w:t xml:space="preserve"> содержится в </w:t>
      </w:r>
      <w:r w:rsidR="00A81DB5" w:rsidRPr="003B64E8">
        <w:rPr>
          <w:rFonts w:ascii="Times New Roman" w:hAnsi="Times New Roman" w:cs="Times New Roman"/>
          <w:b/>
          <w:sz w:val="28"/>
          <w:szCs w:val="28"/>
        </w:rPr>
        <w:t>Приложении № 2 настоящей документации.</w:t>
      </w:r>
    </w:p>
    <w:p w:rsidR="00A81DB5" w:rsidRPr="003B64E8" w:rsidRDefault="00A81DB5" w:rsidP="00E51154">
      <w:pPr>
        <w:pStyle w:val="ConsNormal"/>
        <w:widowControl/>
        <w:spacing w:line="20" w:lineRule="atLeast"/>
        <w:ind w:firstLine="567"/>
        <w:jc w:val="both"/>
        <w:rPr>
          <w:rFonts w:ascii="Times New Roman" w:hAnsi="Times New Roman" w:cs="Times New Roman"/>
          <w:sz w:val="28"/>
          <w:szCs w:val="28"/>
        </w:rPr>
      </w:pPr>
    </w:p>
    <w:p w:rsidR="00A81DB5" w:rsidRPr="003B64E8" w:rsidRDefault="0089052D" w:rsidP="00E51154">
      <w:pPr>
        <w:pStyle w:val="ConsNormal"/>
        <w:widowControl/>
        <w:spacing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2.8</w:t>
      </w:r>
      <w:r w:rsidR="00A81DB5" w:rsidRPr="003B64E8">
        <w:rPr>
          <w:rFonts w:ascii="Times New Roman" w:hAnsi="Times New Roman" w:cs="Times New Roman"/>
          <w:b/>
          <w:sz w:val="28"/>
          <w:szCs w:val="28"/>
        </w:rPr>
        <w:t>.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p w:rsidR="00A81DB5" w:rsidRPr="003B64E8" w:rsidRDefault="00A81DB5" w:rsidP="00E51154">
      <w:pPr>
        <w:pStyle w:val="ConsNormal"/>
        <w:widowControl/>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sz w:val="28"/>
          <w:szCs w:val="28"/>
        </w:rPr>
        <w:t xml:space="preserve">Адрес официального сайта – </w:t>
      </w:r>
      <w:hyperlink r:id="rId7" w:history="1">
        <w:r w:rsidRPr="003B64E8">
          <w:rPr>
            <w:rStyle w:val="a3"/>
            <w:rFonts w:ascii="Times New Roman" w:hAnsi="Times New Roman" w:cs="Times New Roman"/>
            <w:sz w:val="28"/>
            <w:szCs w:val="28"/>
            <w:lang w:val="en-US"/>
          </w:rPr>
          <w:t>www</w:t>
        </w:r>
        <w:r w:rsidRPr="003B64E8">
          <w:rPr>
            <w:rStyle w:val="a3"/>
            <w:rFonts w:ascii="Times New Roman" w:hAnsi="Times New Roman" w:cs="Times New Roman"/>
            <w:sz w:val="28"/>
            <w:szCs w:val="28"/>
          </w:rPr>
          <w:t>.</w:t>
        </w:r>
        <w:r w:rsidRPr="003B64E8">
          <w:rPr>
            <w:rStyle w:val="a3"/>
            <w:rFonts w:ascii="Times New Roman" w:hAnsi="Times New Roman" w:cs="Times New Roman"/>
            <w:sz w:val="28"/>
            <w:szCs w:val="28"/>
            <w:lang w:val="en-US"/>
          </w:rPr>
          <w:t>torgi</w:t>
        </w:r>
        <w:r w:rsidRPr="003B64E8">
          <w:rPr>
            <w:rStyle w:val="a3"/>
            <w:rFonts w:ascii="Times New Roman" w:hAnsi="Times New Roman" w:cs="Times New Roman"/>
            <w:sz w:val="28"/>
            <w:szCs w:val="28"/>
          </w:rPr>
          <w:t>.</w:t>
        </w:r>
        <w:r w:rsidRPr="003B64E8">
          <w:rPr>
            <w:rStyle w:val="a3"/>
            <w:rFonts w:ascii="Times New Roman" w:hAnsi="Times New Roman" w:cs="Times New Roman"/>
            <w:sz w:val="28"/>
            <w:szCs w:val="28"/>
            <w:lang w:val="en-US"/>
          </w:rPr>
          <w:t>gov</w:t>
        </w:r>
        <w:r w:rsidRPr="003B64E8">
          <w:rPr>
            <w:rStyle w:val="a3"/>
            <w:rFonts w:ascii="Times New Roman" w:hAnsi="Times New Roman" w:cs="Times New Roman"/>
            <w:sz w:val="28"/>
            <w:szCs w:val="28"/>
          </w:rPr>
          <w:t>.</w:t>
        </w:r>
        <w:r w:rsidRPr="003B64E8">
          <w:rPr>
            <w:rStyle w:val="a3"/>
            <w:rFonts w:ascii="Times New Roman" w:hAnsi="Times New Roman" w:cs="Times New Roman"/>
            <w:sz w:val="28"/>
            <w:szCs w:val="28"/>
            <w:lang w:val="en-US"/>
          </w:rPr>
          <w:t>ru</w:t>
        </w:r>
      </w:hyperlink>
      <w:bookmarkStart w:id="1" w:name="OLE_LINK10"/>
    </w:p>
    <w:p w:rsidR="00A81DB5" w:rsidRPr="00AA77BA" w:rsidRDefault="00A81DB5" w:rsidP="00AA77BA">
      <w:pPr>
        <w:pStyle w:val="ConsNormal"/>
        <w:widowControl/>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sz w:val="28"/>
          <w:szCs w:val="28"/>
        </w:rPr>
        <w:t>Конкурсная документация предоставляется по письменному заявлению заинтересованного лица и (или) претендента на   участие   в   конкурсе по   адресу: 305029, г. Курск, ул. Никитская, д. 1</w:t>
      </w:r>
      <w:proofErr w:type="gramStart"/>
      <w:r w:rsidRPr="003B64E8">
        <w:rPr>
          <w:rFonts w:ascii="Times New Roman" w:hAnsi="Times New Roman" w:cs="Times New Roman"/>
          <w:sz w:val="28"/>
          <w:szCs w:val="28"/>
        </w:rPr>
        <w:t xml:space="preserve"> В</w:t>
      </w:r>
      <w:proofErr w:type="gramEnd"/>
      <w:r w:rsidRPr="003B64E8">
        <w:rPr>
          <w:rFonts w:ascii="Times New Roman" w:hAnsi="Times New Roman" w:cs="Times New Roman"/>
          <w:sz w:val="28"/>
          <w:szCs w:val="28"/>
        </w:rPr>
        <w:t xml:space="preserve">, офис 208, с 9 час. 00 мин. до 13 час. 00 мин. и с 14 час. 00 мин. до 18 час. 00 мин. по рабочим дням, со дня опубликования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3B64E8">
          <w:rPr>
            <w:rStyle w:val="a3"/>
            <w:rFonts w:ascii="Times New Roman" w:hAnsi="Times New Roman" w:cs="Times New Roman"/>
            <w:sz w:val="28"/>
            <w:szCs w:val="28"/>
          </w:rPr>
          <w:t>www.torgi.gov.ru</w:t>
        </w:r>
      </w:hyperlink>
      <w:r w:rsidRPr="003B64E8">
        <w:rPr>
          <w:rFonts w:ascii="Times New Roman" w:hAnsi="Times New Roman" w:cs="Times New Roman"/>
          <w:sz w:val="28"/>
          <w:szCs w:val="28"/>
        </w:rPr>
        <w:t xml:space="preserve"> извещения о проведении </w:t>
      </w:r>
      <w:r w:rsidRPr="00E86C25">
        <w:rPr>
          <w:rFonts w:ascii="Times New Roman" w:hAnsi="Times New Roman" w:cs="Times New Roman"/>
          <w:sz w:val="28"/>
          <w:szCs w:val="28"/>
        </w:rPr>
        <w:lastRenderedPageBreak/>
        <w:t xml:space="preserve">конкурса до </w:t>
      </w:r>
      <w:r w:rsidR="00562E30" w:rsidRPr="00E86C25">
        <w:rPr>
          <w:rFonts w:ascii="Times New Roman" w:hAnsi="Times New Roman" w:cs="Times New Roman"/>
          <w:sz w:val="28"/>
          <w:szCs w:val="28"/>
        </w:rPr>
        <w:t>08.11</w:t>
      </w:r>
      <w:r w:rsidR="00C34A86" w:rsidRPr="00E86C25">
        <w:rPr>
          <w:rFonts w:ascii="Times New Roman" w:hAnsi="Times New Roman" w:cs="Times New Roman"/>
          <w:sz w:val="28"/>
          <w:szCs w:val="28"/>
        </w:rPr>
        <w:t>.2021</w:t>
      </w:r>
      <w:r w:rsidRPr="00E86C25">
        <w:rPr>
          <w:rFonts w:ascii="Times New Roman" w:hAnsi="Times New Roman" w:cs="Times New Roman"/>
          <w:sz w:val="28"/>
          <w:szCs w:val="28"/>
        </w:rPr>
        <w:t xml:space="preserve"> г. 1</w:t>
      </w:r>
      <w:r w:rsidR="00680369" w:rsidRPr="00E86C25">
        <w:rPr>
          <w:rFonts w:ascii="Times New Roman" w:hAnsi="Times New Roman" w:cs="Times New Roman"/>
          <w:sz w:val="28"/>
          <w:szCs w:val="28"/>
        </w:rPr>
        <w:t>5</w:t>
      </w:r>
      <w:r w:rsidRPr="00E86C25">
        <w:rPr>
          <w:rFonts w:ascii="Times New Roman" w:hAnsi="Times New Roman" w:cs="Times New Roman"/>
          <w:sz w:val="28"/>
          <w:szCs w:val="28"/>
        </w:rPr>
        <w:t xml:space="preserve"> час. 00 мин. (по местному времени). Также, ознакомиться с содержа</w:t>
      </w:r>
      <w:r w:rsidR="0089052D" w:rsidRPr="00E86C25">
        <w:rPr>
          <w:rFonts w:ascii="Times New Roman" w:hAnsi="Times New Roman" w:cs="Times New Roman"/>
          <w:sz w:val="28"/>
          <w:szCs w:val="28"/>
        </w:rPr>
        <w:t>нием конкурсной документации</w:t>
      </w:r>
      <w:r w:rsidR="0089052D" w:rsidRPr="003F489E">
        <w:rPr>
          <w:rFonts w:ascii="Times New Roman" w:hAnsi="Times New Roman" w:cs="Times New Roman"/>
          <w:sz w:val="28"/>
          <w:szCs w:val="28"/>
        </w:rPr>
        <w:t xml:space="preserve"> можно </w:t>
      </w:r>
      <w:r w:rsidRPr="003F489E">
        <w:rPr>
          <w:rFonts w:ascii="Times New Roman" w:hAnsi="Times New Roman" w:cs="Times New Roman"/>
          <w:sz w:val="28"/>
          <w:szCs w:val="28"/>
        </w:rPr>
        <w:t xml:space="preserve">на официальном сайте </w:t>
      </w:r>
      <w:r w:rsidRPr="003F489E">
        <w:rPr>
          <w:rFonts w:ascii="Times New Roman" w:hAnsi="Times New Roman" w:cs="Times New Roman"/>
          <w:color w:val="000000"/>
          <w:sz w:val="28"/>
          <w:szCs w:val="28"/>
        </w:rPr>
        <w:t xml:space="preserve">Администрации </w:t>
      </w:r>
      <w:r w:rsidR="00AA77BA">
        <w:rPr>
          <w:rFonts w:ascii="Times New Roman" w:hAnsi="Times New Roman" w:cs="Times New Roman"/>
          <w:color w:val="000000"/>
          <w:sz w:val="28"/>
          <w:szCs w:val="28"/>
        </w:rPr>
        <w:t>города Фатежа</w:t>
      </w:r>
      <w:r w:rsidRPr="003F489E">
        <w:rPr>
          <w:rFonts w:ascii="Times New Roman" w:hAnsi="Times New Roman" w:cs="Times New Roman"/>
          <w:color w:val="000000"/>
          <w:sz w:val="28"/>
          <w:szCs w:val="28"/>
        </w:rPr>
        <w:t xml:space="preserve"> –</w:t>
      </w:r>
      <w:r w:rsidR="00AA77BA">
        <w:rPr>
          <w:rFonts w:ascii="Times New Roman" w:hAnsi="Times New Roman" w:cs="Times New Roman"/>
          <w:color w:val="000000"/>
          <w:sz w:val="28"/>
          <w:szCs w:val="28"/>
        </w:rPr>
        <w:t xml:space="preserve"> </w:t>
      </w:r>
      <w:hyperlink r:id="rId9" w:history="1">
        <w:r w:rsidR="00AA77BA" w:rsidRPr="00A83D02">
          <w:rPr>
            <w:rStyle w:val="a3"/>
            <w:rFonts w:ascii="Times New Roman" w:hAnsi="Times New Roman" w:cs="Times New Roman"/>
            <w:sz w:val="28"/>
            <w:szCs w:val="28"/>
          </w:rPr>
          <w:t>https://мофатеж.рф</w:t>
        </w:r>
      </w:hyperlink>
      <w:r w:rsidR="00271DE9" w:rsidRPr="003F489E">
        <w:rPr>
          <w:rFonts w:ascii="Times New Roman" w:hAnsi="Times New Roman" w:cs="Times New Roman"/>
          <w:sz w:val="28"/>
          <w:szCs w:val="28"/>
        </w:rPr>
        <w:t>.</w:t>
      </w:r>
      <w:r w:rsidRPr="003F489E">
        <w:rPr>
          <w:rFonts w:ascii="Times New Roman" w:hAnsi="Times New Roman" w:cs="Times New Roman"/>
          <w:bCs/>
          <w:sz w:val="28"/>
          <w:szCs w:val="28"/>
        </w:rPr>
        <w:t xml:space="preserve"> Конкурсная документация доступна для ознакомления на официальном сайте всеми заинтересованными лицами без взимания платы.</w:t>
      </w:r>
      <w:bookmarkEnd w:id="1"/>
    </w:p>
    <w:p w:rsidR="00A81DB5" w:rsidRPr="003B64E8" w:rsidRDefault="00A81DB5" w:rsidP="00E51154">
      <w:pPr>
        <w:pStyle w:val="ConsNormal"/>
        <w:widowControl/>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color w:val="000000"/>
          <w:sz w:val="28"/>
          <w:szCs w:val="28"/>
        </w:rPr>
        <w:t xml:space="preserve">Организатор конкурса,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3B64E8">
        <w:rPr>
          <w:rFonts w:ascii="Times New Roman" w:hAnsi="Times New Roman" w:cs="Times New Roman"/>
          <w:color w:val="000000"/>
          <w:sz w:val="28"/>
          <w:szCs w:val="28"/>
        </w:rPr>
        <w:t>с даты получения</w:t>
      </w:r>
      <w:proofErr w:type="gramEnd"/>
      <w:r w:rsidRPr="003B64E8">
        <w:rPr>
          <w:rFonts w:ascii="Times New Roman" w:hAnsi="Times New Roman" w:cs="Times New Roman"/>
          <w:color w:val="000000"/>
          <w:sz w:val="28"/>
          <w:szCs w:val="28"/>
        </w:rPr>
        <w:t xml:space="preserve"> заявления обязаны предоставить такому лицу конкурсную документацию в порядке, указанном в настоящем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из расчёта 1 рубль за один печатный лист, взымаемой для компенсации расходов Организатора конкурса, Специализированной организации на изготовление копии конкурсной документации. Предоставление конкурсной документации в форме электронного документа осуществляется без взимания платы.</w:t>
      </w:r>
    </w:p>
    <w:p w:rsidR="00FD0DE1" w:rsidRPr="003B64E8" w:rsidRDefault="00FD0DE1" w:rsidP="007D2E3A">
      <w:pPr>
        <w:pStyle w:val="ConsNormal"/>
        <w:widowControl/>
        <w:spacing w:line="20" w:lineRule="atLeast"/>
        <w:ind w:firstLine="540"/>
        <w:jc w:val="center"/>
        <w:rPr>
          <w:rFonts w:ascii="Times New Roman" w:hAnsi="Times New Roman" w:cs="Times New Roman"/>
          <w:color w:val="000000"/>
          <w:sz w:val="28"/>
          <w:szCs w:val="28"/>
        </w:rPr>
      </w:pPr>
    </w:p>
    <w:p w:rsidR="00A81DB5" w:rsidRPr="003B64E8" w:rsidRDefault="00A81DB5" w:rsidP="0089052D">
      <w:pPr>
        <w:pStyle w:val="ConsNormal"/>
        <w:widowControl/>
        <w:numPr>
          <w:ilvl w:val="0"/>
          <w:numId w:val="2"/>
        </w:numPr>
        <w:spacing w:line="20" w:lineRule="atLeast"/>
        <w:ind w:left="0" w:firstLine="720"/>
        <w:jc w:val="center"/>
        <w:rPr>
          <w:rFonts w:ascii="Times New Roman" w:hAnsi="Times New Roman" w:cs="Times New Roman"/>
          <w:b/>
          <w:color w:val="000000"/>
          <w:sz w:val="28"/>
          <w:szCs w:val="28"/>
        </w:rPr>
      </w:pPr>
      <w:r w:rsidRPr="003B64E8">
        <w:rPr>
          <w:rFonts w:ascii="Times New Roman" w:hAnsi="Times New Roman" w:cs="Times New Roman"/>
          <w:b/>
          <w:color w:val="000000"/>
          <w:sz w:val="28"/>
          <w:szCs w:val="28"/>
        </w:rPr>
        <w:t>ПОРЯДОК ПРЕДОСТАВЛЕНИЯ РАЗЪЯСНЕНИЙ КОНКУРСНОЙ ДОКУМЕНТАЦИИ. ВНЕСЕНИЕ ИЗМЕНЕНИЙ В КОНКУРСНУЮ ДОКУМЕНТАЦИЮ.</w:t>
      </w:r>
    </w:p>
    <w:p w:rsidR="007D2E3A" w:rsidRPr="003B64E8" w:rsidRDefault="007D2E3A" w:rsidP="007D2E3A">
      <w:pPr>
        <w:pStyle w:val="ConsNormal"/>
        <w:widowControl/>
        <w:spacing w:line="20" w:lineRule="atLeast"/>
        <w:ind w:left="720" w:firstLine="0"/>
        <w:jc w:val="center"/>
        <w:rPr>
          <w:rFonts w:ascii="Times New Roman" w:hAnsi="Times New Roman" w:cs="Times New Roman"/>
          <w:b/>
          <w:color w:val="000000"/>
          <w:sz w:val="28"/>
          <w:szCs w:val="28"/>
        </w:rPr>
      </w:pPr>
    </w:p>
    <w:p w:rsidR="00A81DB5" w:rsidRPr="003B64E8" w:rsidRDefault="00A81DB5" w:rsidP="00E51154">
      <w:pPr>
        <w:pStyle w:val="ConsNormal"/>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b/>
          <w:color w:val="000000"/>
          <w:sz w:val="28"/>
          <w:szCs w:val="28"/>
        </w:rPr>
        <w:t>3.1.</w:t>
      </w:r>
      <w:r w:rsidRPr="003B64E8">
        <w:rPr>
          <w:rFonts w:ascii="Times New Roman" w:hAnsi="Times New Roman" w:cs="Times New Roman"/>
          <w:color w:val="000000"/>
          <w:sz w:val="28"/>
          <w:szCs w:val="28"/>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3B64E8">
        <w:rPr>
          <w:rFonts w:ascii="Times New Roman" w:hAnsi="Times New Roman" w:cs="Times New Roman"/>
          <w:color w:val="000000"/>
          <w:sz w:val="28"/>
          <w:szCs w:val="28"/>
        </w:rPr>
        <w:t>позднее</w:t>
      </w:r>
      <w:proofErr w:type="gramEnd"/>
      <w:r w:rsidR="00EE4987"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 чем </w:t>
      </w:r>
      <w:r w:rsidR="00EE4987"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за</w:t>
      </w:r>
      <w:r w:rsidR="00EE4987"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 2 рабочих дня до даты окончания срока подачи заявок на участие в конкурсе.</w:t>
      </w:r>
    </w:p>
    <w:p w:rsidR="00A81DB5" w:rsidRPr="003B64E8" w:rsidRDefault="00A81DB5" w:rsidP="00E51154">
      <w:pPr>
        <w:pStyle w:val="ConsNormal"/>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b/>
          <w:color w:val="000000"/>
          <w:sz w:val="28"/>
          <w:szCs w:val="28"/>
        </w:rPr>
        <w:t>3.2.</w:t>
      </w:r>
      <w:r w:rsidRPr="003B64E8">
        <w:rPr>
          <w:rFonts w:ascii="Times New Roman" w:hAnsi="Times New Roman" w:cs="Times New Roman"/>
          <w:color w:val="000000"/>
          <w:sz w:val="28"/>
          <w:szCs w:val="28"/>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81DB5" w:rsidRPr="003B64E8" w:rsidRDefault="00A81DB5" w:rsidP="00E51154">
      <w:pPr>
        <w:pStyle w:val="ConsNormal"/>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b/>
          <w:color w:val="000000"/>
          <w:sz w:val="28"/>
          <w:szCs w:val="28"/>
        </w:rPr>
        <w:t>3.3.</w:t>
      </w:r>
      <w:r w:rsidRPr="003B64E8">
        <w:rPr>
          <w:rFonts w:ascii="Times New Roman" w:hAnsi="Times New Roman" w:cs="Times New Roman"/>
          <w:color w:val="000000"/>
          <w:sz w:val="28"/>
          <w:szCs w:val="28"/>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Специализированной организацией</w:t>
      </w:r>
      <w:r w:rsidRPr="003B64E8">
        <w:rPr>
          <w:rFonts w:ascii="Times New Roman" w:hAnsi="Times New Roman" w:cs="Times New Roman"/>
          <w:sz w:val="28"/>
          <w:szCs w:val="28"/>
        </w:rPr>
        <w:t xml:space="preserve"> </w:t>
      </w:r>
      <w:r w:rsidRPr="003B64E8">
        <w:rPr>
          <w:rFonts w:ascii="Times New Roman" w:hAnsi="Times New Roman" w:cs="Times New Roman"/>
          <w:color w:val="000000"/>
          <w:sz w:val="28"/>
          <w:szCs w:val="28"/>
        </w:rPr>
        <w:t>или по поручению Организатора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81DB5" w:rsidRPr="003B64E8" w:rsidRDefault="00A81DB5" w:rsidP="0089052D">
      <w:pPr>
        <w:pStyle w:val="ConsNormal"/>
        <w:widowControl/>
        <w:spacing w:line="20" w:lineRule="atLeast"/>
        <w:ind w:firstLine="540"/>
        <w:jc w:val="center"/>
        <w:rPr>
          <w:rFonts w:ascii="Times New Roman" w:hAnsi="Times New Roman" w:cs="Times New Roman"/>
          <w:color w:val="000000"/>
          <w:sz w:val="28"/>
          <w:szCs w:val="28"/>
        </w:rPr>
      </w:pPr>
    </w:p>
    <w:p w:rsidR="00A81DB5" w:rsidRPr="003B64E8" w:rsidRDefault="00A81DB5" w:rsidP="0089052D">
      <w:pPr>
        <w:pStyle w:val="ConsPlusNonformat"/>
        <w:widowControl/>
        <w:numPr>
          <w:ilvl w:val="0"/>
          <w:numId w:val="2"/>
        </w:numPr>
        <w:spacing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ТРЕБОВАНИЯ К УЧАСТНИКАМ КОНКУРСА.</w:t>
      </w:r>
    </w:p>
    <w:p w:rsidR="00E51154" w:rsidRPr="003B64E8" w:rsidRDefault="00E51154" w:rsidP="00E51154">
      <w:pPr>
        <w:pStyle w:val="ConsPlusNonformat"/>
        <w:widowControl/>
        <w:spacing w:line="20" w:lineRule="atLeast"/>
        <w:ind w:left="1080"/>
        <w:jc w:val="center"/>
        <w:rPr>
          <w:rFonts w:ascii="Times New Roman" w:hAnsi="Times New Roman" w:cs="Times New Roman"/>
          <w:b/>
          <w:sz w:val="28"/>
          <w:szCs w:val="28"/>
        </w:rPr>
      </w:pP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lastRenderedPageBreak/>
        <w:t>4.1.</w:t>
      </w:r>
      <w:r w:rsidRPr="003B64E8">
        <w:rPr>
          <w:rFonts w:ascii="Times New Roman" w:hAnsi="Times New Roman" w:cs="Times New Roman"/>
          <w:sz w:val="28"/>
          <w:szCs w:val="28"/>
        </w:rPr>
        <w:t xml:space="preserve"> Установлены следующие требования к участникам конкурса:</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81DB5" w:rsidRPr="003B64E8" w:rsidRDefault="00A81DB5" w:rsidP="00E51154">
      <w:pPr>
        <w:spacing w:after="0" w:line="20" w:lineRule="atLeast"/>
        <w:ind w:firstLine="567"/>
        <w:jc w:val="both"/>
        <w:rPr>
          <w:rFonts w:ascii="Times New Roman" w:hAnsi="Times New Roman" w:cs="Times New Roman"/>
          <w:i/>
          <w:sz w:val="28"/>
          <w:szCs w:val="28"/>
        </w:rPr>
      </w:pPr>
      <w:r w:rsidRPr="003B64E8">
        <w:rPr>
          <w:rFonts w:ascii="Times New Roman" w:hAnsi="Times New Roman" w:cs="Times New Roman"/>
          <w:i/>
          <w:sz w:val="28"/>
          <w:szCs w:val="28"/>
        </w:rPr>
        <w:t>в соответствии с статьёй 192 Жилищного кодекса РФ требуется наличие лицензии на осуществление предпринимательской деятельности по управлению многоквартирными домами;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2) в отношении претендента не проводится процедура банкротства либо в отношении претендента </w:t>
      </w:r>
      <w:r w:rsidR="0089052D" w:rsidRPr="003B64E8">
        <w:rPr>
          <w:rFonts w:ascii="Times New Roman" w:hAnsi="Times New Roman" w:cs="Times New Roman"/>
          <w:sz w:val="28"/>
          <w:szCs w:val="28"/>
        </w:rPr>
        <w:t>–</w:t>
      </w:r>
      <w:r w:rsidRPr="003B64E8">
        <w:rPr>
          <w:rFonts w:ascii="Times New Roman" w:hAnsi="Times New Roman" w:cs="Times New Roman"/>
          <w:sz w:val="28"/>
          <w:szCs w:val="28"/>
        </w:rPr>
        <w:t xml:space="preserve"> юридического лица не проводится процедура ликвидации;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lastRenderedPageBreak/>
        <w:t>Требования, указанные в настоящем пункте, предъявляются ко всем претендентам. Организатор конкурса при проведении конкурса не вправе устанавливать иные требования к претендентам.</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4.2.</w:t>
      </w:r>
      <w:r w:rsidRPr="003B64E8">
        <w:rPr>
          <w:rFonts w:ascii="Times New Roman" w:hAnsi="Times New Roman" w:cs="Times New Roman"/>
          <w:sz w:val="28"/>
          <w:szCs w:val="28"/>
        </w:rPr>
        <w:t xml:space="preserve"> Проверка соответствия претендентов требованиям, указанным в подпунктах 2 </w:t>
      </w:r>
      <w:r w:rsidR="0089052D" w:rsidRPr="003B64E8">
        <w:rPr>
          <w:rFonts w:ascii="Times New Roman" w:hAnsi="Times New Roman" w:cs="Times New Roman"/>
          <w:sz w:val="28"/>
          <w:szCs w:val="28"/>
        </w:rPr>
        <w:t>–</w:t>
      </w:r>
      <w:r w:rsidRPr="003B64E8">
        <w:rPr>
          <w:rFonts w:ascii="Times New Roman" w:hAnsi="Times New Roman" w:cs="Times New Roman"/>
          <w:sz w:val="28"/>
          <w:szCs w:val="28"/>
        </w:rPr>
        <w:t xml:space="preserve"> 8 настоящей части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D0DE1" w:rsidRPr="003B64E8" w:rsidRDefault="00FD0DE1" w:rsidP="00EE4987">
      <w:pPr>
        <w:spacing w:after="0" w:line="20" w:lineRule="atLeast"/>
        <w:ind w:firstLine="720"/>
        <w:jc w:val="center"/>
        <w:rPr>
          <w:rFonts w:ascii="Times New Roman" w:hAnsi="Times New Roman" w:cs="Times New Roman"/>
          <w:sz w:val="28"/>
          <w:szCs w:val="28"/>
        </w:rPr>
      </w:pPr>
    </w:p>
    <w:p w:rsidR="00A81DB5" w:rsidRPr="003B64E8" w:rsidRDefault="00A81DB5" w:rsidP="00EE4987">
      <w:pPr>
        <w:spacing w:after="0" w:line="20" w:lineRule="atLeast"/>
        <w:ind w:firstLine="720"/>
        <w:jc w:val="center"/>
        <w:rPr>
          <w:rFonts w:ascii="Times New Roman" w:hAnsi="Times New Roman" w:cs="Times New Roman"/>
          <w:b/>
          <w:sz w:val="28"/>
          <w:szCs w:val="28"/>
        </w:rPr>
      </w:pPr>
      <w:r w:rsidRPr="003B64E8">
        <w:rPr>
          <w:rFonts w:ascii="Times New Roman" w:hAnsi="Times New Roman" w:cs="Times New Roman"/>
          <w:b/>
          <w:sz w:val="28"/>
          <w:szCs w:val="28"/>
        </w:rPr>
        <w:t>5. ПОРЯДОК ПОДАЧИ ЗАЯВОК НА УЧАСТИЕ В КОНКУРСЕ.</w:t>
      </w:r>
    </w:p>
    <w:p w:rsidR="00A81DB5" w:rsidRPr="003B64E8" w:rsidRDefault="00A81DB5" w:rsidP="00EE4987">
      <w:pPr>
        <w:spacing w:after="0" w:line="20" w:lineRule="atLeast"/>
        <w:ind w:firstLine="720"/>
        <w:jc w:val="center"/>
        <w:rPr>
          <w:rFonts w:ascii="Times New Roman" w:hAnsi="Times New Roman" w:cs="Times New Roman"/>
          <w:b/>
          <w:sz w:val="28"/>
          <w:szCs w:val="28"/>
        </w:rPr>
      </w:pPr>
      <w:r w:rsidRPr="003B64E8">
        <w:rPr>
          <w:rFonts w:ascii="Times New Roman" w:hAnsi="Times New Roman" w:cs="Times New Roman"/>
          <w:b/>
          <w:sz w:val="28"/>
          <w:szCs w:val="28"/>
        </w:rPr>
        <w:t>СОСТАВ И СОДЕРЖАНИЕ ЗАЯВКИ НА УАЧАСТИЕ В КОНКУРСЕ</w:t>
      </w:r>
    </w:p>
    <w:p w:rsidR="00A81DB5" w:rsidRPr="003B64E8" w:rsidRDefault="00A81DB5" w:rsidP="00EE4987">
      <w:pPr>
        <w:spacing w:after="0" w:line="20" w:lineRule="atLeast"/>
        <w:ind w:firstLine="720"/>
        <w:jc w:val="center"/>
        <w:rPr>
          <w:rFonts w:ascii="Times New Roman" w:hAnsi="Times New Roman" w:cs="Times New Roman"/>
          <w:b/>
          <w:sz w:val="28"/>
          <w:szCs w:val="28"/>
        </w:rPr>
      </w:pP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5.1.</w:t>
      </w:r>
      <w:r w:rsidRPr="003B64E8">
        <w:rPr>
          <w:rFonts w:ascii="Times New Roman" w:hAnsi="Times New Roman" w:cs="Times New Roman"/>
          <w:sz w:val="28"/>
          <w:szCs w:val="28"/>
        </w:rPr>
        <w:t xml:space="preserve"> Для участия в конкурсе заинтересованное лицо подает заявку на участие в конкурсе по форме, предусмотренной </w:t>
      </w:r>
      <w:r w:rsidRPr="003B64E8">
        <w:rPr>
          <w:rFonts w:ascii="Times New Roman" w:hAnsi="Times New Roman" w:cs="Times New Roman"/>
          <w:b/>
          <w:sz w:val="28"/>
          <w:szCs w:val="28"/>
        </w:rPr>
        <w:t>Приложением №3 к настоящей документации</w:t>
      </w:r>
      <w:r w:rsidRPr="003B64E8">
        <w:rPr>
          <w:rFonts w:ascii="Times New Roman" w:hAnsi="Times New Roman" w:cs="Times New Roman"/>
          <w:sz w:val="28"/>
          <w:szCs w:val="28"/>
        </w:rPr>
        <w:t>. Срок подачи заяв</w:t>
      </w:r>
      <w:r w:rsidR="00E35E4E" w:rsidRPr="003B64E8">
        <w:rPr>
          <w:rFonts w:ascii="Times New Roman" w:hAnsi="Times New Roman" w:cs="Times New Roman"/>
          <w:sz w:val="28"/>
          <w:szCs w:val="28"/>
        </w:rPr>
        <w:t xml:space="preserve">ок должен составлять не менее </w:t>
      </w:r>
      <w:r w:rsidR="00B26EC1" w:rsidRPr="003B64E8">
        <w:rPr>
          <w:rFonts w:ascii="Times New Roman" w:hAnsi="Times New Roman" w:cs="Times New Roman"/>
          <w:sz w:val="28"/>
          <w:szCs w:val="28"/>
        </w:rPr>
        <w:t>25</w:t>
      </w:r>
      <w:r w:rsidRPr="003B64E8">
        <w:rPr>
          <w:rFonts w:ascii="Times New Roman" w:hAnsi="Times New Roman" w:cs="Times New Roman"/>
          <w:sz w:val="28"/>
          <w:szCs w:val="28"/>
        </w:rPr>
        <w:t xml:space="preserve">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w:t>
      </w:r>
      <w:r w:rsidRPr="003B64E8">
        <w:rPr>
          <w:rFonts w:ascii="Times New Roman" w:hAnsi="Times New Roman" w:cs="Times New Roman"/>
          <w:i/>
          <w:sz w:val="28"/>
          <w:szCs w:val="28"/>
        </w:rPr>
        <w:t>согласие</w:t>
      </w:r>
      <w:r w:rsidRPr="003B64E8">
        <w:rPr>
          <w:rFonts w:ascii="Times New Roman" w:hAnsi="Times New Roman" w:cs="Times New Roman"/>
          <w:sz w:val="28"/>
          <w:szCs w:val="28"/>
        </w:rPr>
        <w:t xml:space="preserve">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r w:rsidRPr="003B64E8">
        <w:rPr>
          <w:rFonts w:ascii="Times New Roman" w:hAnsi="Times New Roman" w:cs="Times New Roman"/>
          <w:i/>
          <w:sz w:val="28"/>
          <w:szCs w:val="28"/>
        </w:rPr>
        <w:t xml:space="preserve">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Правительства </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Российской </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Федерации</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 от</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 21 декабря 2018 г</w:t>
      </w:r>
      <w:r w:rsidR="00E35E4E" w:rsidRPr="003B64E8">
        <w:rPr>
          <w:rFonts w:ascii="Times New Roman" w:hAnsi="Times New Roman" w:cs="Times New Roman"/>
          <w:i/>
          <w:sz w:val="28"/>
          <w:szCs w:val="28"/>
        </w:rPr>
        <w:t>. № 1616 «</w:t>
      </w:r>
      <w:r w:rsidRPr="003B64E8">
        <w:rPr>
          <w:rFonts w:ascii="Times New Roman" w:hAnsi="Times New Roman" w:cs="Times New Roman"/>
          <w:i/>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E35E4E" w:rsidRPr="003B64E8">
        <w:rPr>
          <w:rFonts w:ascii="Times New Roman" w:hAnsi="Times New Roman" w:cs="Times New Roman"/>
          <w:i/>
          <w:sz w:val="28"/>
          <w:szCs w:val="28"/>
        </w:rPr>
        <w:t>вительства Российской Федерации»</w:t>
      </w:r>
      <w:r w:rsidRPr="003B64E8">
        <w:rPr>
          <w:rFonts w:ascii="Times New Roman" w:hAnsi="Times New Roman" w:cs="Times New Roman"/>
          <w:i/>
          <w:sz w:val="28"/>
          <w:szCs w:val="28"/>
        </w:rPr>
        <w:t>.</w:t>
      </w:r>
    </w:p>
    <w:p w:rsidR="00A81DB5" w:rsidRPr="003B64E8" w:rsidRDefault="00A81DB5" w:rsidP="00E51154">
      <w:pPr>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5.2. Заявка на участие в конкурсе включает в себя:</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1) сведения и документы о претенденте:</w:t>
      </w:r>
    </w:p>
    <w:p w:rsidR="00A81DB5" w:rsidRPr="003B64E8" w:rsidRDefault="00E35E4E"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наименование, организационно-правовую форму, место нахождения, почтовый адрес </w:t>
      </w:r>
      <w:r w:rsidRPr="003B64E8">
        <w:rPr>
          <w:rFonts w:ascii="Times New Roman" w:hAnsi="Times New Roman" w:cs="Times New Roman"/>
          <w:sz w:val="28"/>
          <w:szCs w:val="28"/>
        </w:rPr>
        <w:t>–</w:t>
      </w:r>
      <w:r w:rsidR="00A81DB5" w:rsidRPr="003B64E8">
        <w:rPr>
          <w:rFonts w:ascii="Times New Roman" w:hAnsi="Times New Roman" w:cs="Times New Roman"/>
          <w:sz w:val="28"/>
          <w:szCs w:val="28"/>
        </w:rPr>
        <w:t xml:space="preserve"> для юридического лица;</w:t>
      </w:r>
    </w:p>
    <w:p w:rsidR="00A81DB5" w:rsidRPr="003B64E8" w:rsidRDefault="00E35E4E"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фамилию, имя, отчество (при наличии), данные документа, удостоверяющег</w:t>
      </w:r>
      <w:r w:rsidRPr="003B64E8">
        <w:rPr>
          <w:rFonts w:ascii="Times New Roman" w:hAnsi="Times New Roman" w:cs="Times New Roman"/>
          <w:sz w:val="28"/>
          <w:szCs w:val="28"/>
        </w:rPr>
        <w:t>о личность, место жительства – д</w:t>
      </w:r>
      <w:r w:rsidR="00A81DB5" w:rsidRPr="003B64E8">
        <w:rPr>
          <w:rFonts w:ascii="Times New Roman" w:hAnsi="Times New Roman" w:cs="Times New Roman"/>
          <w:sz w:val="28"/>
          <w:szCs w:val="28"/>
        </w:rPr>
        <w:t>ля индивидуального предпринимателя;</w:t>
      </w:r>
    </w:p>
    <w:p w:rsidR="00A81DB5" w:rsidRPr="003B64E8" w:rsidRDefault="00E35E4E"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номер телефона;</w:t>
      </w:r>
    </w:p>
    <w:p w:rsidR="00A81DB5" w:rsidRPr="003B64E8" w:rsidRDefault="00E35E4E"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выписку из Единого государственного реестра юридических лиц </w:t>
      </w:r>
      <w:r w:rsidRPr="003B64E8">
        <w:rPr>
          <w:rFonts w:ascii="Times New Roman" w:hAnsi="Times New Roman" w:cs="Times New Roman"/>
          <w:sz w:val="28"/>
          <w:szCs w:val="28"/>
        </w:rPr>
        <w:t>–</w:t>
      </w:r>
      <w:r w:rsidR="00A81DB5" w:rsidRPr="003B64E8">
        <w:rPr>
          <w:rFonts w:ascii="Times New Roman" w:hAnsi="Times New Roman" w:cs="Times New Roman"/>
          <w:sz w:val="28"/>
          <w:szCs w:val="28"/>
        </w:rPr>
        <w:t xml:space="preserve"> для юридического лица;</w:t>
      </w:r>
    </w:p>
    <w:p w:rsidR="00A81DB5" w:rsidRPr="003B64E8" w:rsidRDefault="00E35E4E" w:rsidP="00E51154">
      <w:pPr>
        <w:tabs>
          <w:tab w:val="left" w:pos="851"/>
          <w:tab w:val="left" w:pos="993"/>
        </w:tab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lastRenderedPageBreak/>
        <w:t xml:space="preserve"> </w:t>
      </w:r>
      <w:r w:rsidR="00A81DB5" w:rsidRPr="003B64E8">
        <w:rPr>
          <w:rFonts w:ascii="Times New Roman" w:hAnsi="Times New Roman" w:cs="Times New Roman"/>
          <w:sz w:val="28"/>
          <w:szCs w:val="28"/>
        </w:rPr>
        <w:t xml:space="preserve">- выписку из Единого государственного реестра индивидуальных предпринимателей </w:t>
      </w:r>
      <w:r w:rsidRPr="003B64E8">
        <w:rPr>
          <w:rFonts w:ascii="Times New Roman" w:hAnsi="Times New Roman" w:cs="Times New Roman"/>
          <w:sz w:val="28"/>
          <w:szCs w:val="28"/>
        </w:rPr>
        <w:t>–</w:t>
      </w:r>
      <w:r w:rsidR="00A81DB5" w:rsidRPr="003B64E8">
        <w:rPr>
          <w:rFonts w:ascii="Times New Roman" w:hAnsi="Times New Roman" w:cs="Times New Roman"/>
          <w:sz w:val="28"/>
          <w:szCs w:val="28"/>
        </w:rPr>
        <w:t xml:space="preserve"> для индивидуального предпринимателя;</w:t>
      </w:r>
    </w:p>
    <w:p w:rsidR="00A81DB5" w:rsidRPr="003B64E8" w:rsidRDefault="00E35E4E"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81DB5" w:rsidRPr="003B64E8" w:rsidRDefault="00E35E4E"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реквизиты банковского счета для возврата средств, внесенных в качестве обеспечения заявки на участие в конкурсе;</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81DB5" w:rsidRPr="003B64E8" w:rsidRDefault="00E35E4E"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документы, подтверждающие внесение средств в качестве обеспечения заявки на участие в конкурсе;</w:t>
      </w:r>
    </w:p>
    <w:p w:rsidR="00A81DB5" w:rsidRPr="003B64E8" w:rsidRDefault="00E35E4E"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копию документов, подтверждающих соответствие претендента требованию, установленному подпунктом </w:t>
      </w:r>
      <w:r w:rsidR="00A81DB5" w:rsidRPr="003B64E8">
        <w:rPr>
          <w:rFonts w:ascii="Times New Roman" w:hAnsi="Times New Roman" w:cs="Times New Roman"/>
          <w:b/>
          <w:sz w:val="28"/>
          <w:szCs w:val="28"/>
        </w:rPr>
        <w:t>1</w:t>
      </w:r>
      <w:r w:rsidR="00A81DB5" w:rsidRPr="003B64E8">
        <w:rPr>
          <w:rFonts w:ascii="Times New Roman" w:hAnsi="Times New Roman" w:cs="Times New Roman"/>
          <w:sz w:val="28"/>
          <w:szCs w:val="28"/>
        </w:rPr>
        <w:t xml:space="preserve"> пункта </w:t>
      </w:r>
      <w:r w:rsidR="00A81DB5" w:rsidRPr="003B64E8">
        <w:rPr>
          <w:rFonts w:ascii="Times New Roman" w:hAnsi="Times New Roman" w:cs="Times New Roman"/>
          <w:b/>
          <w:sz w:val="28"/>
          <w:szCs w:val="28"/>
        </w:rPr>
        <w:t>4.1.</w:t>
      </w:r>
      <w:r w:rsidR="00A81DB5" w:rsidRPr="003B64E8">
        <w:rPr>
          <w:rFonts w:ascii="Times New Roman" w:hAnsi="Times New Roman" w:cs="Times New Roman"/>
          <w:sz w:val="28"/>
          <w:szCs w:val="28"/>
        </w:rPr>
        <w:t xml:space="preserve"> настоящей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w:t>
      </w:r>
      <w:r w:rsidR="00A81DB5" w:rsidRPr="003B64E8">
        <w:rPr>
          <w:rFonts w:ascii="Times New Roman" w:hAnsi="Times New Roman" w:cs="Times New Roman"/>
          <w:i/>
          <w:sz w:val="28"/>
          <w:szCs w:val="28"/>
        </w:rPr>
        <w:t>требуется наличие лицензии на осуществление предпринимательской деятельности по управлению многоквартирными домами, в соответствии с требования ЖК РФ</w:t>
      </w:r>
      <w:r w:rsidR="00A81DB5" w:rsidRPr="003B64E8">
        <w:rPr>
          <w:rFonts w:ascii="Times New Roman" w:hAnsi="Times New Roman" w:cs="Times New Roman"/>
          <w:sz w:val="28"/>
          <w:szCs w:val="28"/>
        </w:rPr>
        <w:t>);</w:t>
      </w:r>
    </w:p>
    <w:p w:rsidR="00A81DB5" w:rsidRPr="003B64E8" w:rsidRDefault="00E35E4E"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копии утвержденного бухгалтерского баланса за последний отчетный период;</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4) </w:t>
      </w:r>
      <w:r w:rsidRPr="003B64E8">
        <w:rPr>
          <w:rFonts w:ascii="Times New Roman" w:hAnsi="Times New Roman" w:cs="Times New Roman"/>
          <w:i/>
          <w:sz w:val="28"/>
          <w:szCs w:val="28"/>
        </w:rPr>
        <w:t>согласие</w:t>
      </w:r>
      <w:r w:rsidRPr="003B64E8">
        <w:rPr>
          <w:rFonts w:ascii="Times New Roman" w:hAnsi="Times New Roman" w:cs="Times New Roman"/>
          <w:sz w:val="28"/>
          <w:szCs w:val="28"/>
        </w:rPr>
        <w:t xml:space="preserve"> претендента на включение его в перечень организаций для управления многоквартирным домом, предусмотренное пунктом </w:t>
      </w:r>
      <w:r w:rsidRPr="003B64E8">
        <w:rPr>
          <w:rFonts w:ascii="Times New Roman" w:hAnsi="Times New Roman" w:cs="Times New Roman"/>
          <w:b/>
          <w:sz w:val="28"/>
          <w:szCs w:val="28"/>
        </w:rPr>
        <w:t>5.1.</w:t>
      </w:r>
      <w:r w:rsidRPr="003B64E8">
        <w:rPr>
          <w:rFonts w:ascii="Times New Roman" w:hAnsi="Times New Roman" w:cs="Times New Roman"/>
          <w:sz w:val="28"/>
          <w:szCs w:val="28"/>
        </w:rPr>
        <w:t xml:space="preserve"> настоящей документации.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5.3.</w:t>
      </w:r>
      <w:r w:rsidRPr="003B64E8">
        <w:rPr>
          <w:rFonts w:ascii="Times New Roman" w:hAnsi="Times New Roman" w:cs="Times New Roman"/>
          <w:sz w:val="28"/>
          <w:szCs w:val="28"/>
        </w:rPr>
        <w:t xml:space="preserve"> Требовать от претендента представления документов, не предусмотренных пунктом </w:t>
      </w:r>
      <w:r w:rsidRPr="003B64E8">
        <w:rPr>
          <w:rFonts w:ascii="Times New Roman" w:hAnsi="Times New Roman" w:cs="Times New Roman"/>
          <w:b/>
          <w:sz w:val="28"/>
          <w:szCs w:val="28"/>
        </w:rPr>
        <w:t>5.2</w:t>
      </w:r>
      <w:r w:rsidRPr="003B64E8">
        <w:rPr>
          <w:rFonts w:ascii="Times New Roman" w:hAnsi="Times New Roman" w:cs="Times New Roman"/>
          <w:sz w:val="28"/>
          <w:szCs w:val="28"/>
        </w:rPr>
        <w:t xml:space="preserve"> настоящей документации, не допускается.</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5.4.</w:t>
      </w:r>
      <w:r w:rsidRPr="003B64E8">
        <w:rPr>
          <w:rFonts w:ascii="Times New Roman" w:hAnsi="Times New Roman" w:cs="Times New Roman"/>
          <w:sz w:val="28"/>
          <w:szCs w:val="28"/>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81DB5" w:rsidRPr="003B64E8" w:rsidRDefault="00A81DB5" w:rsidP="00E51154">
      <w:pPr>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5.5.</w:t>
      </w:r>
      <w:r w:rsidRPr="003B64E8">
        <w:rPr>
          <w:rFonts w:ascii="Times New Roman" w:hAnsi="Times New Roman" w:cs="Times New Roman"/>
          <w:sz w:val="28"/>
          <w:szCs w:val="28"/>
        </w:rPr>
        <w:t xml:space="preserve"> Каждая заявка на участие в конкурсе, поступившая в установленный в соответствии с извещением о проведении конкурса срок, регистрируется Специализированой организацией в журнале заявок (указывается наименование, организационно-правовая форма </w:t>
      </w:r>
      <w:r w:rsidR="00E35E4E" w:rsidRPr="003B64E8">
        <w:rPr>
          <w:rFonts w:ascii="Times New Roman" w:hAnsi="Times New Roman" w:cs="Times New Roman"/>
          <w:sz w:val="28"/>
          <w:szCs w:val="28"/>
        </w:rPr>
        <w:t>–</w:t>
      </w:r>
      <w:r w:rsidRPr="003B64E8">
        <w:rPr>
          <w:rFonts w:ascii="Times New Roman" w:hAnsi="Times New Roman" w:cs="Times New Roman"/>
          <w:sz w:val="28"/>
          <w:szCs w:val="28"/>
        </w:rPr>
        <w:t xml:space="preserve"> для юридического лица, фамилия, имя и отчество (при наличии) </w:t>
      </w:r>
      <w:r w:rsidR="00E35E4E" w:rsidRPr="003B64E8">
        <w:rPr>
          <w:rFonts w:ascii="Times New Roman" w:hAnsi="Times New Roman" w:cs="Times New Roman"/>
          <w:sz w:val="28"/>
          <w:szCs w:val="28"/>
        </w:rPr>
        <w:t>–</w:t>
      </w:r>
      <w:r w:rsidRPr="003B64E8">
        <w:rPr>
          <w:rFonts w:ascii="Times New Roman" w:hAnsi="Times New Roman" w:cs="Times New Roman"/>
          <w:sz w:val="28"/>
          <w:szCs w:val="28"/>
        </w:rPr>
        <w:t xml:space="preserve"> для индивидуального </w:t>
      </w:r>
      <w:r w:rsidRPr="003B64E8">
        <w:rPr>
          <w:rFonts w:ascii="Times New Roman" w:hAnsi="Times New Roman" w:cs="Times New Roman"/>
          <w:sz w:val="28"/>
          <w:szCs w:val="28"/>
        </w:rPr>
        <w:lastRenderedPageBreak/>
        <w:t>предпринимателя, дата, время и регистрационный номер заявки на участие в конкурсе). По требованию претендента Специализированная организация предоставляет для ознакомления журнал заявок, а также выдает расписку о получении такой заявки по ф</w:t>
      </w:r>
      <w:r w:rsidR="00E35E4E" w:rsidRPr="003B64E8">
        <w:rPr>
          <w:rFonts w:ascii="Times New Roman" w:hAnsi="Times New Roman" w:cs="Times New Roman"/>
          <w:sz w:val="28"/>
          <w:szCs w:val="28"/>
        </w:rPr>
        <w:t>орме, утверждённой приложением №</w:t>
      </w:r>
      <w:r w:rsidRPr="003B64E8">
        <w:rPr>
          <w:rFonts w:ascii="Times New Roman" w:hAnsi="Times New Roman" w:cs="Times New Roman"/>
          <w:sz w:val="28"/>
          <w:szCs w:val="28"/>
        </w:rPr>
        <w:t xml:space="preserve"> 5 к </w:t>
      </w:r>
      <w:r w:rsidRPr="003B64E8">
        <w:rPr>
          <w:rFonts w:ascii="Times New Roman" w:hAnsi="Times New Roman" w:cs="Times New Roman"/>
          <w:b/>
          <w:sz w:val="28"/>
          <w:szCs w:val="28"/>
        </w:rPr>
        <w:t>Правилам.</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5.6.</w:t>
      </w:r>
      <w:r w:rsidRPr="003B64E8">
        <w:rPr>
          <w:rFonts w:ascii="Times New Roman" w:hAnsi="Times New Roman" w:cs="Times New Roman"/>
          <w:sz w:val="28"/>
          <w:szCs w:val="28"/>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r w:rsidR="00FD0DE1" w:rsidRPr="003B64E8">
        <w:rPr>
          <w:rFonts w:ascii="Times New Roman" w:hAnsi="Times New Roman" w:cs="Times New Roman"/>
          <w:sz w:val="28"/>
          <w:szCs w:val="28"/>
        </w:rPr>
        <w:t>Организатор конкурса</w:t>
      </w:r>
      <w:r w:rsidRPr="003B64E8">
        <w:rPr>
          <w:rFonts w:ascii="Times New Roman" w:hAnsi="Times New Roman" w:cs="Times New Roman"/>
          <w:sz w:val="28"/>
          <w:szCs w:val="28"/>
        </w:rPr>
        <w:t xml:space="preserve">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Специализированной организацией уведомления об отзыве заявки.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5.7.</w:t>
      </w:r>
      <w:r w:rsidRPr="003B64E8">
        <w:rPr>
          <w:rFonts w:ascii="Times New Roman" w:hAnsi="Times New Roman" w:cs="Times New Roman"/>
          <w:sz w:val="28"/>
          <w:szCs w:val="28"/>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частью </w:t>
      </w:r>
      <w:r w:rsidRPr="003B64E8">
        <w:rPr>
          <w:rFonts w:ascii="Times New Roman" w:hAnsi="Times New Roman" w:cs="Times New Roman"/>
          <w:b/>
          <w:sz w:val="28"/>
          <w:szCs w:val="28"/>
        </w:rPr>
        <w:t>9</w:t>
      </w:r>
      <w:r w:rsidRPr="003B64E8">
        <w:rPr>
          <w:rFonts w:ascii="Times New Roman" w:hAnsi="Times New Roman" w:cs="Times New Roman"/>
          <w:sz w:val="28"/>
          <w:szCs w:val="28"/>
        </w:rPr>
        <w:t xml:space="preserve"> настоящей документации.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5.8.</w:t>
      </w:r>
      <w:r w:rsidRPr="003B64E8">
        <w:rPr>
          <w:rFonts w:ascii="Times New Roman" w:hAnsi="Times New Roman" w:cs="Times New Roman"/>
          <w:sz w:val="28"/>
          <w:szCs w:val="28"/>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w:t>
      </w:r>
      <w:r w:rsidRPr="003B64E8">
        <w:rPr>
          <w:rFonts w:ascii="Times New Roman" w:hAnsi="Times New Roman" w:cs="Times New Roman"/>
          <w:b/>
          <w:sz w:val="28"/>
          <w:szCs w:val="28"/>
        </w:rPr>
        <w:t>Правилами.</w:t>
      </w:r>
      <w:r w:rsidRPr="003B64E8">
        <w:rPr>
          <w:rFonts w:ascii="Times New Roman" w:hAnsi="Times New Roman" w:cs="Times New Roman"/>
          <w:sz w:val="28"/>
          <w:szCs w:val="28"/>
        </w:rP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A81DB5" w:rsidRPr="003B64E8" w:rsidRDefault="00A81DB5" w:rsidP="00E35E4E">
      <w:pPr>
        <w:spacing w:after="0" w:line="20" w:lineRule="atLeast"/>
        <w:ind w:firstLine="720"/>
        <w:jc w:val="center"/>
        <w:rPr>
          <w:rFonts w:ascii="Times New Roman" w:hAnsi="Times New Roman" w:cs="Times New Roman"/>
          <w:sz w:val="28"/>
          <w:szCs w:val="28"/>
        </w:rPr>
      </w:pPr>
    </w:p>
    <w:p w:rsidR="00A81DB5" w:rsidRPr="003B64E8" w:rsidRDefault="00A81DB5" w:rsidP="00A81DB5">
      <w:pPr>
        <w:spacing w:after="0" w:line="20" w:lineRule="atLeast"/>
        <w:ind w:firstLine="720"/>
        <w:jc w:val="both"/>
        <w:rPr>
          <w:rFonts w:ascii="Times New Roman" w:hAnsi="Times New Roman" w:cs="Times New Roman"/>
          <w:b/>
          <w:sz w:val="28"/>
          <w:szCs w:val="28"/>
        </w:rPr>
      </w:pPr>
      <w:r w:rsidRPr="003B64E8">
        <w:rPr>
          <w:rFonts w:ascii="Times New Roman" w:hAnsi="Times New Roman" w:cs="Times New Roman"/>
          <w:b/>
          <w:sz w:val="28"/>
          <w:szCs w:val="28"/>
        </w:rPr>
        <w:t>6. ОСНОВАНИЯ ДЛЯ ОТКАЗА ДОПУСКА К УЧАСТИЮ В КОНКУРСЕ.</w:t>
      </w:r>
    </w:p>
    <w:p w:rsidR="00A81DB5" w:rsidRPr="003B64E8" w:rsidRDefault="00A81DB5" w:rsidP="00E35E4E">
      <w:pPr>
        <w:spacing w:after="0" w:line="20" w:lineRule="atLeast"/>
        <w:ind w:firstLine="720"/>
        <w:jc w:val="center"/>
        <w:rPr>
          <w:rFonts w:ascii="Times New Roman" w:hAnsi="Times New Roman" w:cs="Times New Roman"/>
          <w:b/>
          <w:sz w:val="28"/>
          <w:szCs w:val="28"/>
        </w:rPr>
      </w:pP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6.1.</w:t>
      </w:r>
      <w:r w:rsidR="00E35E4E" w:rsidRPr="003B64E8">
        <w:rPr>
          <w:rFonts w:ascii="Times New Roman" w:hAnsi="Times New Roman" w:cs="Times New Roman"/>
          <w:sz w:val="28"/>
          <w:szCs w:val="28"/>
        </w:rPr>
        <w:t xml:space="preserve"> </w:t>
      </w:r>
      <w:r w:rsidRPr="003B64E8">
        <w:rPr>
          <w:rFonts w:ascii="Times New Roman" w:hAnsi="Times New Roman" w:cs="Times New Roman"/>
          <w:sz w:val="28"/>
          <w:szCs w:val="28"/>
        </w:rPr>
        <w:t>Основаниями для отказа допуска к участию в конкурсе являются:</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1) непредставление определенных частью </w:t>
      </w:r>
      <w:r w:rsidRPr="003B64E8">
        <w:rPr>
          <w:rFonts w:ascii="Times New Roman" w:hAnsi="Times New Roman" w:cs="Times New Roman"/>
          <w:b/>
          <w:sz w:val="28"/>
          <w:szCs w:val="28"/>
        </w:rPr>
        <w:t>5.2.</w:t>
      </w:r>
      <w:r w:rsidRPr="003B64E8">
        <w:rPr>
          <w:rFonts w:ascii="Times New Roman" w:hAnsi="Times New Roman" w:cs="Times New Roman"/>
          <w:sz w:val="28"/>
          <w:szCs w:val="28"/>
        </w:rPr>
        <w:t xml:space="preserve"> настоящей документации документов либо наличие в таких документах недостоверных сведений;</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2) несоответствие претендента требованиям, установленным пунктом </w:t>
      </w:r>
      <w:r w:rsidRPr="003B64E8">
        <w:rPr>
          <w:rFonts w:ascii="Times New Roman" w:hAnsi="Times New Roman" w:cs="Times New Roman"/>
          <w:b/>
          <w:sz w:val="28"/>
          <w:szCs w:val="28"/>
        </w:rPr>
        <w:t>4.1</w:t>
      </w:r>
      <w:r w:rsidRPr="003B64E8">
        <w:rPr>
          <w:rFonts w:ascii="Times New Roman" w:hAnsi="Times New Roman" w:cs="Times New Roman"/>
          <w:sz w:val="28"/>
          <w:szCs w:val="28"/>
        </w:rPr>
        <w:t xml:space="preserve"> настоящей документации;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3) несоответствие заявки на участие в конкурсе требованиям, установленным пунктами </w:t>
      </w:r>
      <w:r w:rsidRPr="003B64E8">
        <w:rPr>
          <w:rFonts w:ascii="Times New Roman" w:hAnsi="Times New Roman" w:cs="Times New Roman"/>
          <w:b/>
          <w:sz w:val="28"/>
          <w:szCs w:val="28"/>
        </w:rPr>
        <w:t xml:space="preserve">5.1 </w:t>
      </w:r>
      <w:r w:rsidR="00E35E4E" w:rsidRPr="003B64E8">
        <w:rPr>
          <w:rFonts w:ascii="Times New Roman" w:hAnsi="Times New Roman" w:cs="Times New Roman"/>
          <w:b/>
          <w:sz w:val="28"/>
          <w:szCs w:val="28"/>
        </w:rPr>
        <w:t xml:space="preserve">– </w:t>
      </w:r>
      <w:r w:rsidRPr="003B64E8">
        <w:rPr>
          <w:rFonts w:ascii="Times New Roman" w:hAnsi="Times New Roman" w:cs="Times New Roman"/>
          <w:b/>
          <w:sz w:val="28"/>
          <w:szCs w:val="28"/>
        </w:rPr>
        <w:t>5.2</w:t>
      </w:r>
      <w:r w:rsidRPr="003B64E8">
        <w:rPr>
          <w:rFonts w:ascii="Times New Roman" w:hAnsi="Times New Roman" w:cs="Times New Roman"/>
          <w:sz w:val="28"/>
          <w:szCs w:val="28"/>
        </w:rPr>
        <w:t xml:space="preserve"> настоящей  документации.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6.2.</w:t>
      </w:r>
      <w:r w:rsidRPr="003B64E8">
        <w:rPr>
          <w:rFonts w:ascii="Times New Roman" w:hAnsi="Times New Roman" w:cs="Times New Roman"/>
          <w:sz w:val="28"/>
          <w:szCs w:val="28"/>
        </w:rPr>
        <w:t xml:space="preserve"> В случае установления фактов несоответствия участника конкурса требованиям к претендентам, установленным пунктом </w:t>
      </w:r>
      <w:r w:rsidRPr="003B64E8">
        <w:rPr>
          <w:rFonts w:ascii="Times New Roman" w:hAnsi="Times New Roman" w:cs="Times New Roman"/>
          <w:b/>
          <w:sz w:val="28"/>
          <w:szCs w:val="28"/>
        </w:rPr>
        <w:t>4.1</w:t>
      </w:r>
      <w:r w:rsidRPr="003B64E8">
        <w:rPr>
          <w:rFonts w:ascii="Times New Roman" w:hAnsi="Times New Roman" w:cs="Times New Roman"/>
          <w:sz w:val="28"/>
          <w:szCs w:val="28"/>
        </w:rPr>
        <w:t xml:space="preserve"> настоящей </w:t>
      </w:r>
      <w:r w:rsidRPr="003B64E8">
        <w:rPr>
          <w:rFonts w:ascii="Times New Roman" w:hAnsi="Times New Roman" w:cs="Times New Roman"/>
          <w:sz w:val="28"/>
          <w:szCs w:val="28"/>
        </w:rPr>
        <w:lastRenderedPageBreak/>
        <w:t>документации, конкурсная комиссия отстраняет участника конкурса от участия в конкурсе на любом этапе его проведения.</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6.3.</w:t>
      </w:r>
      <w:r w:rsidRPr="003B64E8">
        <w:rPr>
          <w:rFonts w:ascii="Times New Roman" w:hAnsi="Times New Roman" w:cs="Times New Roman"/>
          <w:sz w:val="28"/>
          <w:szCs w:val="28"/>
        </w:rPr>
        <w:t xml:space="preserve"> Отказ в допуске к участию в конкурсе по основаниям, не предусмотренным пунктом </w:t>
      </w:r>
      <w:r w:rsidRPr="003B64E8">
        <w:rPr>
          <w:rFonts w:ascii="Times New Roman" w:hAnsi="Times New Roman" w:cs="Times New Roman"/>
          <w:b/>
          <w:sz w:val="28"/>
          <w:szCs w:val="28"/>
        </w:rPr>
        <w:t>6</w:t>
      </w:r>
      <w:r w:rsidRPr="003B64E8">
        <w:rPr>
          <w:rFonts w:ascii="Times New Roman" w:hAnsi="Times New Roman" w:cs="Times New Roman"/>
          <w:sz w:val="28"/>
          <w:szCs w:val="28"/>
        </w:rPr>
        <w:t>.</w:t>
      </w:r>
      <w:r w:rsidRPr="003B64E8">
        <w:rPr>
          <w:rFonts w:ascii="Times New Roman" w:hAnsi="Times New Roman" w:cs="Times New Roman"/>
          <w:b/>
          <w:sz w:val="28"/>
          <w:szCs w:val="28"/>
        </w:rPr>
        <w:t>1</w:t>
      </w:r>
      <w:r w:rsidRPr="003B64E8">
        <w:rPr>
          <w:rFonts w:ascii="Times New Roman" w:hAnsi="Times New Roman" w:cs="Times New Roman"/>
          <w:sz w:val="28"/>
          <w:szCs w:val="28"/>
        </w:rPr>
        <w:t xml:space="preserve"> настоящих Правил, не допускается.</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6.3.</w:t>
      </w:r>
      <w:r w:rsidRPr="003B64E8">
        <w:rPr>
          <w:rFonts w:ascii="Times New Roman" w:hAnsi="Times New Roman" w:cs="Times New Roman"/>
          <w:sz w:val="28"/>
          <w:szCs w:val="28"/>
        </w:rPr>
        <w:t xml:space="preserve">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A81DB5" w:rsidRPr="00CF6731" w:rsidRDefault="00A81DB5" w:rsidP="00E35E4E">
      <w:pPr>
        <w:pStyle w:val="ConsTitle"/>
        <w:widowControl/>
        <w:spacing w:line="20" w:lineRule="atLeast"/>
        <w:ind w:right="0" w:firstLine="720"/>
        <w:jc w:val="center"/>
        <w:rPr>
          <w:rFonts w:ascii="Times New Roman" w:hAnsi="Times New Roman"/>
          <w:b w:val="0"/>
          <w:sz w:val="28"/>
          <w:szCs w:val="28"/>
        </w:rPr>
      </w:pPr>
    </w:p>
    <w:p w:rsidR="00A81DB5" w:rsidRPr="00CF6731" w:rsidRDefault="00A81DB5" w:rsidP="00A81DB5">
      <w:pPr>
        <w:pStyle w:val="ConsTitle"/>
        <w:widowControl/>
        <w:spacing w:line="20" w:lineRule="atLeast"/>
        <w:ind w:right="0" w:firstLine="720"/>
        <w:jc w:val="center"/>
        <w:rPr>
          <w:rFonts w:ascii="Times New Roman" w:hAnsi="Times New Roman"/>
          <w:sz w:val="28"/>
          <w:szCs w:val="28"/>
        </w:rPr>
      </w:pPr>
      <w:r w:rsidRPr="00CF6731">
        <w:rPr>
          <w:rFonts w:ascii="Times New Roman" w:hAnsi="Times New Roman"/>
          <w:sz w:val="28"/>
          <w:szCs w:val="28"/>
        </w:rPr>
        <w:t>7. СПОСОБ И РАЗМЕР ОБЕСПЕЧЕНИЯ ЗАЯВКИ</w:t>
      </w:r>
    </w:p>
    <w:p w:rsidR="00A81DB5" w:rsidRPr="00CF6731" w:rsidRDefault="00A81DB5" w:rsidP="00A81DB5">
      <w:pPr>
        <w:pStyle w:val="ConsTitle"/>
        <w:widowControl/>
        <w:spacing w:line="20" w:lineRule="atLeast"/>
        <w:ind w:right="0" w:firstLine="720"/>
        <w:jc w:val="center"/>
        <w:rPr>
          <w:rFonts w:ascii="Times New Roman" w:hAnsi="Times New Roman"/>
          <w:sz w:val="28"/>
          <w:szCs w:val="28"/>
        </w:rPr>
      </w:pPr>
      <w:r w:rsidRPr="00CF6731">
        <w:rPr>
          <w:rFonts w:ascii="Times New Roman" w:hAnsi="Times New Roman"/>
          <w:sz w:val="28"/>
          <w:szCs w:val="28"/>
        </w:rPr>
        <w:t>НА УЧАСТИЕ В КОНКУРСЕ</w:t>
      </w:r>
    </w:p>
    <w:p w:rsidR="00A81DB5" w:rsidRPr="00CF6731" w:rsidRDefault="00A81DB5" w:rsidP="00E35E4E">
      <w:pPr>
        <w:pStyle w:val="ConsTitle"/>
        <w:widowControl/>
        <w:spacing w:line="20" w:lineRule="atLeast"/>
        <w:ind w:right="0" w:firstLine="720"/>
        <w:jc w:val="center"/>
        <w:rPr>
          <w:rFonts w:ascii="Times New Roman" w:hAnsi="Times New Roman"/>
          <w:sz w:val="28"/>
          <w:szCs w:val="28"/>
        </w:rPr>
      </w:pPr>
    </w:p>
    <w:p w:rsidR="00AA77BA" w:rsidRPr="00AA77BA" w:rsidRDefault="00A81DB5" w:rsidP="00AA77BA">
      <w:pPr>
        <w:autoSpaceDE w:val="0"/>
        <w:spacing w:after="0" w:line="240" w:lineRule="auto"/>
        <w:ind w:firstLine="567"/>
        <w:jc w:val="both"/>
        <w:rPr>
          <w:rFonts w:ascii="Times New Roman" w:hAnsi="Times New Roman" w:cs="Times New Roman"/>
          <w:b/>
          <w:bCs/>
          <w:sz w:val="28"/>
          <w:szCs w:val="28"/>
        </w:rPr>
      </w:pPr>
      <w:r w:rsidRPr="00CF6731">
        <w:rPr>
          <w:rFonts w:ascii="Times New Roman" w:hAnsi="Times New Roman" w:cs="Times New Roman"/>
          <w:sz w:val="28"/>
          <w:szCs w:val="28"/>
        </w:rPr>
        <w:t xml:space="preserve">7.1. </w:t>
      </w:r>
      <w:proofErr w:type="gramStart"/>
      <w:r w:rsidRPr="00CF6731">
        <w:rPr>
          <w:rFonts w:ascii="Times New Roman" w:hAnsi="Times New Roman" w:cs="Times New Roman"/>
          <w:sz w:val="28"/>
          <w:szCs w:val="28"/>
        </w:rPr>
        <w:t>В качестве обеспечения заявки на участие в конкурсе претендент вносит</w:t>
      </w:r>
      <w:r w:rsidR="00CF6731">
        <w:rPr>
          <w:rFonts w:ascii="Times New Roman" w:hAnsi="Times New Roman" w:cs="Times New Roman"/>
          <w:sz w:val="28"/>
          <w:szCs w:val="28"/>
        </w:rPr>
        <w:t xml:space="preserve">    </w:t>
      </w:r>
      <w:r w:rsidRPr="00CF6731">
        <w:rPr>
          <w:rFonts w:ascii="Times New Roman" w:hAnsi="Times New Roman" w:cs="Times New Roman"/>
          <w:sz w:val="28"/>
          <w:szCs w:val="28"/>
        </w:rPr>
        <w:t xml:space="preserve"> денежные</w:t>
      </w:r>
      <w:r w:rsidR="00CF6731">
        <w:rPr>
          <w:rFonts w:ascii="Times New Roman" w:hAnsi="Times New Roman" w:cs="Times New Roman"/>
          <w:sz w:val="28"/>
          <w:szCs w:val="28"/>
        </w:rPr>
        <w:t xml:space="preserve">   </w:t>
      </w:r>
      <w:r w:rsidR="00C9009B" w:rsidRPr="00CF6731">
        <w:rPr>
          <w:rFonts w:ascii="Times New Roman" w:hAnsi="Times New Roman" w:cs="Times New Roman"/>
          <w:sz w:val="28"/>
          <w:szCs w:val="28"/>
        </w:rPr>
        <w:t xml:space="preserve"> </w:t>
      </w:r>
      <w:r w:rsidRPr="00CF6731">
        <w:rPr>
          <w:rFonts w:ascii="Times New Roman" w:hAnsi="Times New Roman" w:cs="Times New Roman"/>
          <w:sz w:val="28"/>
          <w:szCs w:val="28"/>
        </w:rPr>
        <w:t>средства</w:t>
      </w:r>
      <w:r w:rsidR="00C9009B" w:rsidRPr="00CF6731">
        <w:rPr>
          <w:rFonts w:ascii="Times New Roman" w:hAnsi="Times New Roman" w:cs="Times New Roman"/>
          <w:sz w:val="28"/>
          <w:szCs w:val="28"/>
        </w:rPr>
        <w:t xml:space="preserve"> </w:t>
      </w:r>
      <w:r w:rsidR="00CF6731">
        <w:rPr>
          <w:rFonts w:ascii="Times New Roman" w:hAnsi="Times New Roman" w:cs="Times New Roman"/>
          <w:sz w:val="28"/>
          <w:szCs w:val="28"/>
        </w:rPr>
        <w:t xml:space="preserve">    </w:t>
      </w:r>
      <w:r w:rsidRPr="00CF6731">
        <w:rPr>
          <w:rFonts w:ascii="Times New Roman" w:hAnsi="Times New Roman" w:cs="Times New Roman"/>
          <w:sz w:val="28"/>
          <w:szCs w:val="28"/>
        </w:rPr>
        <w:t xml:space="preserve">на </w:t>
      </w:r>
      <w:r w:rsidR="00CF6731">
        <w:rPr>
          <w:rFonts w:ascii="Times New Roman" w:hAnsi="Times New Roman" w:cs="Times New Roman"/>
          <w:sz w:val="28"/>
          <w:szCs w:val="28"/>
        </w:rPr>
        <w:t xml:space="preserve">    </w:t>
      </w:r>
      <w:r w:rsidRPr="00CF6731">
        <w:rPr>
          <w:rFonts w:ascii="Times New Roman" w:hAnsi="Times New Roman" w:cs="Times New Roman"/>
          <w:sz w:val="28"/>
          <w:szCs w:val="28"/>
        </w:rPr>
        <w:t xml:space="preserve">расчетный </w:t>
      </w:r>
      <w:r w:rsidR="00CF6731">
        <w:rPr>
          <w:rFonts w:ascii="Times New Roman" w:hAnsi="Times New Roman" w:cs="Times New Roman"/>
          <w:sz w:val="28"/>
          <w:szCs w:val="28"/>
        </w:rPr>
        <w:t xml:space="preserve">   </w:t>
      </w:r>
      <w:r w:rsidR="00C9009B" w:rsidRPr="00CF6731">
        <w:rPr>
          <w:rFonts w:ascii="Times New Roman" w:hAnsi="Times New Roman" w:cs="Times New Roman"/>
          <w:sz w:val="28"/>
          <w:szCs w:val="28"/>
        </w:rPr>
        <w:t>счет</w:t>
      </w:r>
      <w:r w:rsidR="00E35E4E" w:rsidRPr="00CF6731">
        <w:rPr>
          <w:rFonts w:ascii="Times New Roman" w:hAnsi="Times New Roman" w:cs="Times New Roman"/>
          <w:sz w:val="28"/>
          <w:szCs w:val="28"/>
        </w:rPr>
        <w:t xml:space="preserve"> </w:t>
      </w:r>
      <w:r w:rsidR="00CF6731">
        <w:rPr>
          <w:rFonts w:ascii="Times New Roman" w:hAnsi="Times New Roman" w:cs="Times New Roman"/>
          <w:sz w:val="28"/>
          <w:szCs w:val="28"/>
        </w:rPr>
        <w:t xml:space="preserve">    </w:t>
      </w:r>
      <w:r w:rsidR="00FD0DE1" w:rsidRPr="00CF6731">
        <w:rPr>
          <w:rFonts w:ascii="Times New Roman" w:hAnsi="Times New Roman" w:cs="Times New Roman"/>
          <w:sz w:val="28"/>
          <w:szCs w:val="28"/>
        </w:rPr>
        <w:t xml:space="preserve">Организатора </w:t>
      </w:r>
      <w:r w:rsidR="00FD0DE1" w:rsidRPr="00AA77BA">
        <w:rPr>
          <w:rFonts w:ascii="Times New Roman" w:hAnsi="Times New Roman" w:cs="Times New Roman"/>
          <w:sz w:val="28"/>
          <w:szCs w:val="28"/>
        </w:rPr>
        <w:t>конкурса</w:t>
      </w:r>
      <w:r w:rsidR="00AA77BA" w:rsidRPr="00AA77BA">
        <w:rPr>
          <w:rFonts w:ascii="Times New Roman" w:hAnsi="Times New Roman" w:cs="Times New Roman"/>
          <w:sz w:val="28"/>
          <w:szCs w:val="28"/>
        </w:rPr>
        <w:t xml:space="preserve"> </w:t>
      </w:r>
      <w:r w:rsidR="00C9009B" w:rsidRPr="00AA77BA">
        <w:rPr>
          <w:rFonts w:ascii="Times New Roman" w:hAnsi="Times New Roman" w:cs="Times New Roman"/>
          <w:sz w:val="28"/>
          <w:szCs w:val="28"/>
        </w:rPr>
        <w:t xml:space="preserve">по </w:t>
      </w:r>
      <w:r w:rsidR="00CF6731" w:rsidRPr="00AA77BA">
        <w:rPr>
          <w:rFonts w:ascii="Times New Roman" w:hAnsi="Times New Roman" w:cs="Times New Roman"/>
          <w:sz w:val="28"/>
          <w:szCs w:val="28"/>
        </w:rPr>
        <w:t xml:space="preserve"> </w:t>
      </w:r>
      <w:r w:rsidRPr="00AA77BA">
        <w:rPr>
          <w:rFonts w:ascii="Times New Roman" w:hAnsi="Times New Roman" w:cs="Times New Roman"/>
          <w:sz w:val="28"/>
          <w:szCs w:val="28"/>
        </w:rPr>
        <w:t xml:space="preserve">следующим реквизитам: </w:t>
      </w:r>
      <w:r w:rsidR="00AA77BA" w:rsidRPr="00AA77BA">
        <w:rPr>
          <w:rFonts w:ascii="Times New Roman" w:hAnsi="Times New Roman" w:cs="Times New Roman"/>
          <w:sz w:val="28"/>
          <w:szCs w:val="28"/>
        </w:rPr>
        <w:t xml:space="preserve">получатель – УФК по Курской области (Администрация   города      Фатежа)    л/с 05443022960,    ИНН   4625001414,   КПП 462501001,       </w:t>
      </w:r>
      <w:r w:rsidR="00AA77BA" w:rsidRPr="00AA77BA">
        <w:rPr>
          <w:rFonts w:ascii="Times New Roman" w:hAnsi="Times New Roman" w:cs="Times New Roman"/>
          <w:color w:val="000000"/>
          <w:sz w:val="28"/>
          <w:szCs w:val="28"/>
        </w:rPr>
        <w:t>Казначейский     счет       03231643386441014400</w:t>
      </w:r>
      <w:r w:rsidR="00AA77BA" w:rsidRPr="00AA77BA">
        <w:rPr>
          <w:rFonts w:ascii="Times New Roman" w:hAnsi="Times New Roman" w:cs="Times New Roman"/>
          <w:sz w:val="28"/>
          <w:szCs w:val="28"/>
        </w:rPr>
        <w:t xml:space="preserve">,                </w:t>
      </w:r>
      <w:r w:rsidR="00AA77BA" w:rsidRPr="00AA77BA">
        <w:rPr>
          <w:rFonts w:ascii="Times New Roman" w:hAnsi="Times New Roman" w:cs="Times New Roman"/>
          <w:color w:val="000000"/>
          <w:sz w:val="28"/>
          <w:szCs w:val="28"/>
        </w:rPr>
        <w:t>ЕКС 40102810545370000038, БИК 013807906</w:t>
      </w:r>
      <w:r w:rsidR="00AA77BA" w:rsidRPr="00AA77BA">
        <w:rPr>
          <w:rFonts w:ascii="Times New Roman" w:hAnsi="Times New Roman" w:cs="Times New Roman"/>
          <w:sz w:val="28"/>
          <w:szCs w:val="28"/>
        </w:rPr>
        <w:t xml:space="preserve"> </w:t>
      </w:r>
      <w:r w:rsidR="00AA77BA" w:rsidRPr="00AA77BA">
        <w:rPr>
          <w:rFonts w:ascii="Times New Roman" w:hAnsi="Times New Roman" w:cs="Times New Roman"/>
          <w:color w:val="000000"/>
          <w:sz w:val="28"/>
          <w:szCs w:val="28"/>
        </w:rPr>
        <w:t>Отделение Курск Банка России // УФК по Курской области, г. Курск</w:t>
      </w:r>
      <w:r w:rsidR="00AA77BA" w:rsidRPr="00AA77BA">
        <w:rPr>
          <w:rFonts w:ascii="Times New Roman" w:hAnsi="Times New Roman" w:cs="Times New Roman"/>
          <w:sz w:val="28"/>
          <w:szCs w:val="28"/>
        </w:rPr>
        <w:t xml:space="preserve">, </w:t>
      </w:r>
      <w:r w:rsidR="00AA77BA" w:rsidRPr="00AA77BA">
        <w:rPr>
          <w:rFonts w:ascii="Times New Roman" w:hAnsi="Times New Roman" w:cs="Times New Roman"/>
          <w:color w:val="000000"/>
          <w:sz w:val="28"/>
          <w:szCs w:val="28"/>
        </w:rPr>
        <w:t>ОКТМО 38644101.</w:t>
      </w:r>
      <w:proofErr w:type="gramEnd"/>
    </w:p>
    <w:p w:rsidR="00A81DB5" w:rsidRPr="00562E30" w:rsidRDefault="00A81DB5" w:rsidP="00562E30">
      <w:pPr>
        <w:tabs>
          <w:tab w:val="left" w:pos="0"/>
          <w:tab w:val="left" w:pos="142"/>
          <w:tab w:val="left" w:pos="709"/>
        </w:tabs>
        <w:suppressAutoHyphens/>
        <w:spacing w:after="0" w:line="240" w:lineRule="auto"/>
        <w:ind w:firstLine="567"/>
        <w:jc w:val="both"/>
        <w:rPr>
          <w:rFonts w:ascii="Times New Roman" w:hAnsi="Times New Roman" w:cs="Times New Roman"/>
          <w:sz w:val="28"/>
          <w:szCs w:val="28"/>
          <w:lang w:eastAsia="ar-SA"/>
        </w:rPr>
      </w:pPr>
      <w:r w:rsidRPr="003B64E8">
        <w:rPr>
          <w:rFonts w:ascii="Times New Roman" w:hAnsi="Times New Roman" w:cs="Times New Roman"/>
          <w:sz w:val="28"/>
          <w:szCs w:val="28"/>
        </w:rPr>
        <w:t xml:space="preserve">В графе «назначение платежа» платежного поручения (квитанции) следует </w:t>
      </w:r>
      <w:r w:rsidRPr="00562E30">
        <w:rPr>
          <w:rFonts w:ascii="Times New Roman" w:hAnsi="Times New Roman" w:cs="Times New Roman"/>
          <w:sz w:val="28"/>
          <w:szCs w:val="28"/>
        </w:rPr>
        <w:t>указать:</w:t>
      </w:r>
      <w:r w:rsidRPr="00562E30">
        <w:rPr>
          <w:rFonts w:ascii="Times New Roman" w:hAnsi="Times New Roman" w:cs="Times New Roman"/>
          <w:i/>
          <w:sz w:val="28"/>
          <w:szCs w:val="28"/>
        </w:rPr>
        <w:t xml:space="preserve"> Обеспечение заявки для участия в конкурсе по управлению МКЖД, </w:t>
      </w:r>
      <w:r w:rsidR="00E51154" w:rsidRPr="00562E30">
        <w:rPr>
          <w:rFonts w:ascii="Times New Roman" w:hAnsi="Times New Roman" w:cs="Times New Roman"/>
          <w:i/>
          <w:sz w:val="28"/>
          <w:szCs w:val="28"/>
        </w:rPr>
        <w:t xml:space="preserve">   </w:t>
      </w:r>
      <w:r w:rsidRPr="00562E30">
        <w:rPr>
          <w:rFonts w:ascii="Times New Roman" w:hAnsi="Times New Roman" w:cs="Times New Roman"/>
          <w:i/>
          <w:sz w:val="28"/>
          <w:szCs w:val="28"/>
        </w:rPr>
        <w:t>лот</w:t>
      </w:r>
      <w:r w:rsidR="00E51154" w:rsidRPr="00562E30">
        <w:rPr>
          <w:rFonts w:ascii="Times New Roman" w:hAnsi="Times New Roman" w:cs="Times New Roman"/>
          <w:i/>
          <w:sz w:val="28"/>
          <w:szCs w:val="28"/>
        </w:rPr>
        <w:t xml:space="preserve">    </w:t>
      </w:r>
      <w:r w:rsidRPr="00562E30">
        <w:rPr>
          <w:rFonts w:ascii="Times New Roman" w:hAnsi="Times New Roman" w:cs="Times New Roman"/>
          <w:i/>
          <w:sz w:val="28"/>
          <w:szCs w:val="28"/>
        </w:rPr>
        <w:t xml:space="preserve"> №___ </w:t>
      </w:r>
      <w:r w:rsidR="00E51154" w:rsidRPr="00562E30">
        <w:rPr>
          <w:rFonts w:ascii="Times New Roman" w:hAnsi="Times New Roman" w:cs="Times New Roman"/>
          <w:i/>
          <w:sz w:val="28"/>
          <w:szCs w:val="28"/>
        </w:rPr>
        <w:t xml:space="preserve">    </w:t>
      </w:r>
      <w:r w:rsidRPr="00562E30">
        <w:rPr>
          <w:rFonts w:ascii="Times New Roman" w:hAnsi="Times New Roman" w:cs="Times New Roman"/>
          <w:i/>
          <w:sz w:val="28"/>
          <w:szCs w:val="28"/>
        </w:rPr>
        <w:t xml:space="preserve">согласно </w:t>
      </w:r>
      <w:r w:rsidR="00E51154" w:rsidRPr="00562E30">
        <w:rPr>
          <w:rFonts w:ascii="Times New Roman" w:hAnsi="Times New Roman" w:cs="Times New Roman"/>
          <w:i/>
          <w:sz w:val="28"/>
          <w:szCs w:val="28"/>
        </w:rPr>
        <w:t xml:space="preserve">    </w:t>
      </w:r>
      <w:r w:rsidRPr="00562E30">
        <w:rPr>
          <w:rFonts w:ascii="Times New Roman" w:hAnsi="Times New Roman" w:cs="Times New Roman"/>
          <w:i/>
          <w:sz w:val="28"/>
          <w:szCs w:val="28"/>
        </w:rPr>
        <w:t xml:space="preserve">инф. </w:t>
      </w:r>
      <w:r w:rsidR="00E51154" w:rsidRPr="00562E30">
        <w:rPr>
          <w:rFonts w:ascii="Times New Roman" w:hAnsi="Times New Roman" w:cs="Times New Roman"/>
          <w:i/>
          <w:sz w:val="28"/>
          <w:szCs w:val="28"/>
        </w:rPr>
        <w:t xml:space="preserve">      </w:t>
      </w:r>
      <w:r w:rsidRPr="00562E30">
        <w:rPr>
          <w:rFonts w:ascii="Times New Roman" w:hAnsi="Times New Roman" w:cs="Times New Roman"/>
          <w:i/>
          <w:sz w:val="28"/>
          <w:szCs w:val="28"/>
        </w:rPr>
        <w:t xml:space="preserve">сообщению </w:t>
      </w:r>
      <w:r w:rsidR="00E51154" w:rsidRPr="00562E30">
        <w:rPr>
          <w:rFonts w:ascii="Times New Roman" w:hAnsi="Times New Roman" w:cs="Times New Roman"/>
          <w:i/>
          <w:sz w:val="28"/>
          <w:szCs w:val="28"/>
        </w:rPr>
        <w:t xml:space="preserve">   </w:t>
      </w:r>
      <w:r w:rsidRPr="00562E30">
        <w:rPr>
          <w:rFonts w:ascii="Times New Roman" w:hAnsi="Times New Roman" w:cs="Times New Roman"/>
          <w:i/>
          <w:sz w:val="28"/>
          <w:szCs w:val="28"/>
        </w:rPr>
        <w:t>Администрации</w:t>
      </w:r>
      <w:r w:rsidR="00E51154" w:rsidRPr="00562E30">
        <w:rPr>
          <w:rFonts w:ascii="Times New Roman" w:hAnsi="Times New Roman" w:cs="Times New Roman"/>
          <w:i/>
          <w:sz w:val="28"/>
          <w:szCs w:val="28"/>
        </w:rPr>
        <w:t xml:space="preserve">   </w:t>
      </w:r>
      <w:r w:rsidR="008F188F" w:rsidRPr="00562E30">
        <w:rPr>
          <w:rFonts w:ascii="Times New Roman" w:hAnsi="Times New Roman" w:cs="Times New Roman"/>
          <w:i/>
          <w:sz w:val="28"/>
          <w:szCs w:val="28"/>
        </w:rPr>
        <w:t>г. Фатежа</w:t>
      </w:r>
      <w:r w:rsidRPr="00562E30">
        <w:rPr>
          <w:rFonts w:ascii="Times New Roman" w:hAnsi="Times New Roman" w:cs="Times New Roman"/>
          <w:i/>
          <w:sz w:val="28"/>
          <w:szCs w:val="28"/>
        </w:rPr>
        <w:t xml:space="preserve"> </w:t>
      </w:r>
      <w:r w:rsidRPr="00562E30">
        <w:rPr>
          <w:rFonts w:ascii="Times New Roman" w:hAnsi="Times New Roman" w:cs="Times New Roman"/>
          <w:sz w:val="28"/>
          <w:szCs w:val="28"/>
        </w:rPr>
        <w:t>(или …</w:t>
      </w:r>
      <w:r w:rsidRPr="00562E30">
        <w:rPr>
          <w:rFonts w:ascii="Times New Roman" w:hAnsi="Times New Roman" w:cs="Times New Roman"/>
          <w:i/>
          <w:sz w:val="28"/>
          <w:szCs w:val="28"/>
          <w:u w:val="single"/>
        </w:rPr>
        <w:t xml:space="preserve">по договору об обеспечении заявки </w:t>
      </w:r>
      <w:proofErr w:type="gramStart"/>
      <w:r w:rsidRPr="00562E30">
        <w:rPr>
          <w:rFonts w:ascii="Times New Roman" w:hAnsi="Times New Roman" w:cs="Times New Roman"/>
          <w:i/>
          <w:sz w:val="28"/>
          <w:szCs w:val="28"/>
          <w:u w:val="single"/>
        </w:rPr>
        <w:t>от</w:t>
      </w:r>
      <w:proofErr w:type="gramEnd"/>
      <w:r w:rsidRPr="00562E30">
        <w:rPr>
          <w:rFonts w:ascii="Times New Roman" w:hAnsi="Times New Roman" w:cs="Times New Roman"/>
          <w:i/>
          <w:sz w:val="28"/>
          <w:szCs w:val="28"/>
          <w:u w:val="single"/>
        </w:rPr>
        <w:t xml:space="preserve"> ____ №___</w:t>
      </w:r>
      <w:r w:rsidRPr="00562E30">
        <w:rPr>
          <w:rFonts w:ascii="Times New Roman" w:hAnsi="Times New Roman" w:cs="Times New Roman"/>
          <w:sz w:val="28"/>
          <w:szCs w:val="28"/>
        </w:rPr>
        <w:t>).</w:t>
      </w:r>
    </w:p>
    <w:p w:rsidR="00562E30" w:rsidRPr="00562E30" w:rsidRDefault="00A81DB5" w:rsidP="00562E30">
      <w:pPr>
        <w:spacing w:after="0" w:line="240" w:lineRule="auto"/>
        <w:ind w:firstLine="567"/>
        <w:jc w:val="both"/>
        <w:rPr>
          <w:rFonts w:ascii="Times New Roman" w:hAnsi="Times New Roman" w:cs="Times New Roman"/>
          <w:b/>
          <w:sz w:val="28"/>
          <w:szCs w:val="28"/>
        </w:rPr>
      </w:pPr>
      <w:r w:rsidRPr="00562E30">
        <w:rPr>
          <w:rFonts w:ascii="Times New Roman" w:hAnsi="Times New Roman" w:cs="Times New Roman"/>
          <w:b/>
          <w:color w:val="000000"/>
          <w:sz w:val="28"/>
          <w:szCs w:val="28"/>
        </w:rPr>
        <w:t>7.2.</w:t>
      </w:r>
      <w:r w:rsidRPr="00562E30">
        <w:rPr>
          <w:rFonts w:ascii="Times New Roman" w:hAnsi="Times New Roman" w:cs="Times New Roman"/>
          <w:color w:val="000000"/>
          <w:sz w:val="28"/>
          <w:szCs w:val="28"/>
        </w:rPr>
        <w:t xml:space="preserve"> Размер обеспечения</w:t>
      </w:r>
      <w:r w:rsidR="00EE4987" w:rsidRPr="00562E30">
        <w:rPr>
          <w:rFonts w:ascii="Times New Roman" w:hAnsi="Times New Roman" w:cs="Times New Roman"/>
          <w:color w:val="000000"/>
          <w:sz w:val="28"/>
          <w:szCs w:val="28"/>
        </w:rPr>
        <w:t xml:space="preserve">    </w:t>
      </w:r>
      <w:r w:rsidRPr="00562E30">
        <w:rPr>
          <w:rFonts w:ascii="Times New Roman" w:hAnsi="Times New Roman" w:cs="Times New Roman"/>
          <w:color w:val="000000"/>
          <w:sz w:val="28"/>
          <w:szCs w:val="28"/>
        </w:rPr>
        <w:t xml:space="preserve"> заявки </w:t>
      </w:r>
      <w:r w:rsidR="00B26EC1" w:rsidRPr="00562E30">
        <w:rPr>
          <w:rFonts w:ascii="Times New Roman" w:hAnsi="Times New Roman" w:cs="Times New Roman"/>
          <w:color w:val="000000"/>
          <w:sz w:val="28"/>
          <w:szCs w:val="28"/>
        </w:rPr>
        <w:t xml:space="preserve"> </w:t>
      </w:r>
      <w:r w:rsidRPr="00562E30">
        <w:rPr>
          <w:rFonts w:ascii="Times New Roman" w:hAnsi="Times New Roman" w:cs="Times New Roman"/>
          <w:color w:val="000000"/>
          <w:sz w:val="28"/>
          <w:szCs w:val="28"/>
        </w:rPr>
        <w:t xml:space="preserve">на </w:t>
      </w:r>
      <w:r w:rsidR="00B26EC1" w:rsidRPr="00562E30">
        <w:rPr>
          <w:rFonts w:ascii="Times New Roman" w:hAnsi="Times New Roman" w:cs="Times New Roman"/>
          <w:color w:val="000000"/>
          <w:sz w:val="28"/>
          <w:szCs w:val="28"/>
        </w:rPr>
        <w:t xml:space="preserve"> </w:t>
      </w:r>
      <w:r w:rsidRPr="00562E30">
        <w:rPr>
          <w:rFonts w:ascii="Times New Roman" w:hAnsi="Times New Roman" w:cs="Times New Roman"/>
          <w:color w:val="000000"/>
          <w:sz w:val="28"/>
          <w:szCs w:val="28"/>
        </w:rPr>
        <w:t xml:space="preserve">участие </w:t>
      </w:r>
      <w:r w:rsidR="00EE4987" w:rsidRPr="00562E30">
        <w:rPr>
          <w:rFonts w:ascii="Times New Roman" w:hAnsi="Times New Roman" w:cs="Times New Roman"/>
          <w:color w:val="000000"/>
          <w:sz w:val="28"/>
          <w:szCs w:val="28"/>
        </w:rPr>
        <w:t xml:space="preserve">    </w:t>
      </w:r>
      <w:r w:rsidRPr="00562E30">
        <w:rPr>
          <w:rFonts w:ascii="Times New Roman" w:hAnsi="Times New Roman" w:cs="Times New Roman"/>
          <w:color w:val="000000"/>
          <w:sz w:val="28"/>
          <w:szCs w:val="28"/>
        </w:rPr>
        <w:t xml:space="preserve">в </w:t>
      </w:r>
      <w:r w:rsidR="00B26EC1" w:rsidRPr="00562E30">
        <w:rPr>
          <w:rFonts w:ascii="Times New Roman" w:hAnsi="Times New Roman" w:cs="Times New Roman"/>
          <w:color w:val="000000"/>
          <w:sz w:val="28"/>
          <w:szCs w:val="28"/>
        </w:rPr>
        <w:t xml:space="preserve">  </w:t>
      </w:r>
      <w:r w:rsidRPr="00562E30">
        <w:rPr>
          <w:rFonts w:ascii="Times New Roman" w:hAnsi="Times New Roman" w:cs="Times New Roman"/>
          <w:color w:val="000000"/>
          <w:sz w:val="28"/>
          <w:szCs w:val="28"/>
        </w:rPr>
        <w:t xml:space="preserve">конкурсе </w:t>
      </w:r>
      <w:r w:rsidR="00B26EC1" w:rsidRPr="00562E30">
        <w:rPr>
          <w:rFonts w:ascii="Times New Roman" w:hAnsi="Times New Roman" w:cs="Times New Roman"/>
          <w:color w:val="000000"/>
          <w:sz w:val="28"/>
          <w:szCs w:val="28"/>
        </w:rPr>
        <w:t xml:space="preserve">  </w:t>
      </w:r>
      <w:r w:rsidRPr="00562E30">
        <w:rPr>
          <w:rFonts w:ascii="Times New Roman" w:hAnsi="Times New Roman" w:cs="Times New Roman"/>
          <w:color w:val="000000"/>
          <w:sz w:val="28"/>
          <w:szCs w:val="28"/>
        </w:rPr>
        <w:t>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и составляет:</w:t>
      </w:r>
      <w:r w:rsidR="00562E30" w:rsidRPr="00562E30">
        <w:rPr>
          <w:rFonts w:ascii="Times New Roman" w:hAnsi="Times New Roman" w:cs="Times New Roman"/>
          <w:color w:val="000000"/>
          <w:sz w:val="28"/>
          <w:szCs w:val="28"/>
        </w:rPr>
        <w:t xml:space="preserve"> </w:t>
      </w:r>
      <w:r w:rsidR="00562E30" w:rsidRPr="00562E30">
        <w:rPr>
          <w:rFonts w:ascii="Times New Roman" w:hAnsi="Times New Roman" w:cs="Times New Roman"/>
          <w:b/>
          <w:sz w:val="28"/>
          <w:szCs w:val="28"/>
        </w:rPr>
        <w:t>1</w:t>
      </w:r>
      <w:r w:rsidR="00562E30">
        <w:rPr>
          <w:rFonts w:ascii="Times New Roman" w:hAnsi="Times New Roman" w:cs="Times New Roman"/>
          <w:b/>
          <w:sz w:val="28"/>
          <w:szCs w:val="28"/>
        </w:rPr>
        <w:t>63</w:t>
      </w:r>
      <w:r w:rsidR="00562E30" w:rsidRPr="00562E30">
        <w:rPr>
          <w:rFonts w:ascii="Times New Roman" w:hAnsi="Times New Roman" w:cs="Times New Roman"/>
          <w:b/>
          <w:sz w:val="28"/>
          <w:szCs w:val="28"/>
        </w:rPr>
        <w:t xml:space="preserve"> (</w:t>
      </w:r>
      <w:r w:rsidR="00562E30">
        <w:rPr>
          <w:rFonts w:ascii="Times New Roman" w:hAnsi="Times New Roman" w:cs="Times New Roman"/>
          <w:b/>
          <w:sz w:val="28"/>
          <w:szCs w:val="28"/>
        </w:rPr>
        <w:t>С</w:t>
      </w:r>
      <w:r w:rsidR="00562E30" w:rsidRPr="00562E30">
        <w:rPr>
          <w:rFonts w:ascii="Times New Roman" w:hAnsi="Times New Roman" w:cs="Times New Roman"/>
          <w:b/>
          <w:sz w:val="28"/>
          <w:szCs w:val="28"/>
        </w:rPr>
        <w:t>то шестьдесят три) руб. 03 коп.</w:t>
      </w:r>
    </w:p>
    <w:p w:rsidR="00FD0DE1" w:rsidRPr="003B64E8" w:rsidRDefault="00A81DB5" w:rsidP="008F188F">
      <w:pPr>
        <w:widowControl w:val="0"/>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8F188F">
        <w:rPr>
          <w:rFonts w:ascii="Times New Roman" w:hAnsi="Times New Roman" w:cs="Times New Roman"/>
          <w:b/>
          <w:spacing w:val="-7"/>
          <w:sz w:val="28"/>
          <w:szCs w:val="28"/>
        </w:rPr>
        <w:t>7.3</w:t>
      </w:r>
      <w:r w:rsidRPr="008F188F">
        <w:rPr>
          <w:rFonts w:ascii="Times New Roman" w:hAnsi="Times New Roman" w:cs="Times New Roman"/>
          <w:spacing w:val="-7"/>
          <w:sz w:val="28"/>
          <w:szCs w:val="28"/>
        </w:rPr>
        <w:t xml:space="preserve">. Денежные средства вносятся не позднее даты окончания подачи заявок на участие в конкурсе.  Претендент </w:t>
      </w:r>
      <w:r w:rsidRPr="008F188F">
        <w:rPr>
          <w:rFonts w:ascii="Times New Roman" w:hAnsi="Times New Roman" w:cs="Times New Roman"/>
          <w:color w:val="000000"/>
          <w:sz w:val="28"/>
          <w:szCs w:val="28"/>
          <w:lang w:eastAsia="ar-SA"/>
        </w:rPr>
        <w:t xml:space="preserve">вправе до подачи заявки заключить </w:t>
      </w:r>
      <w:r w:rsidR="00FD0DE1" w:rsidRPr="008F188F">
        <w:rPr>
          <w:rFonts w:ascii="Times New Roman" w:hAnsi="Times New Roman" w:cs="Times New Roman"/>
          <w:color w:val="000000"/>
          <w:sz w:val="28"/>
          <w:szCs w:val="28"/>
          <w:lang w:eastAsia="ar-SA"/>
        </w:rPr>
        <w:t>договор об обеспечении заявки с</w:t>
      </w:r>
      <w:r w:rsidRPr="008F188F">
        <w:rPr>
          <w:rFonts w:ascii="Times New Roman" w:hAnsi="Times New Roman" w:cs="Times New Roman"/>
          <w:color w:val="000000"/>
          <w:sz w:val="28"/>
          <w:szCs w:val="28"/>
          <w:lang w:eastAsia="ar-SA"/>
        </w:rPr>
        <w:t xml:space="preserve"> </w:t>
      </w:r>
      <w:r w:rsidR="00FD0DE1" w:rsidRPr="008F188F">
        <w:rPr>
          <w:rFonts w:ascii="Times New Roman" w:hAnsi="Times New Roman" w:cs="Times New Roman"/>
          <w:color w:val="000000"/>
          <w:sz w:val="28"/>
          <w:szCs w:val="28"/>
          <w:lang w:eastAsia="ar-SA"/>
        </w:rPr>
        <w:t>Организатором конкурса</w:t>
      </w:r>
      <w:r w:rsidRPr="003B64E8">
        <w:rPr>
          <w:rFonts w:ascii="Times New Roman" w:hAnsi="Times New Roman" w:cs="Times New Roman"/>
          <w:color w:val="000000"/>
          <w:sz w:val="28"/>
          <w:szCs w:val="28"/>
          <w:lang w:eastAsia="ar-SA"/>
        </w:rPr>
        <w:t xml:space="preserve"> в письменной форме по месту </w:t>
      </w:r>
      <w:r w:rsidR="00FD0DE1" w:rsidRPr="003B64E8">
        <w:rPr>
          <w:rFonts w:ascii="Times New Roman" w:hAnsi="Times New Roman" w:cs="Times New Roman"/>
          <w:color w:val="000000"/>
          <w:sz w:val="28"/>
          <w:szCs w:val="28"/>
          <w:lang w:eastAsia="ar-SA"/>
        </w:rPr>
        <w:t>на</w:t>
      </w:r>
      <w:r w:rsidR="00C9009B" w:rsidRPr="003B64E8">
        <w:rPr>
          <w:rFonts w:ascii="Times New Roman" w:hAnsi="Times New Roman" w:cs="Times New Roman"/>
          <w:color w:val="000000"/>
          <w:sz w:val="28"/>
          <w:szCs w:val="28"/>
          <w:lang w:eastAsia="ar-SA"/>
        </w:rPr>
        <w:t>хождения организатора конкурса.</w:t>
      </w:r>
    </w:p>
    <w:p w:rsidR="00532857" w:rsidRPr="003B64E8" w:rsidRDefault="00E82744" w:rsidP="00E51154">
      <w:pPr>
        <w:widowControl w:val="0"/>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7.4</w:t>
      </w:r>
      <w:r w:rsidR="00E35E4E" w:rsidRPr="003B64E8">
        <w:rPr>
          <w:rFonts w:ascii="Times New Roman" w:hAnsi="Times New Roman" w:cs="Times New Roman"/>
          <w:b/>
          <w:color w:val="000000"/>
          <w:sz w:val="28"/>
          <w:szCs w:val="28"/>
          <w:lang w:eastAsia="ar-SA"/>
        </w:rPr>
        <w:t>.</w:t>
      </w:r>
      <w:r w:rsidR="00E35E4E"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sz w:val="28"/>
          <w:szCs w:val="28"/>
        </w:rPr>
        <w:t>Настоящая конкурсная документация является публичной офертой для заключения договора об обеспечении заявки  в соответствии со статьей 437 Гражданского кодекса Российской Федерации, а подача Претендентом заявки и перечисление суммы обеспечения заявки являются акцептом такой оферты, после чего договор об обеспечении заявки считается заключенным в письменной форме.</w:t>
      </w:r>
    </w:p>
    <w:p w:rsidR="00A81DB5" w:rsidRPr="003B64E8" w:rsidRDefault="00E82744" w:rsidP="00E51154">
      <w:pPr>
        <w:widowControl w:val="0"/>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7.5</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sz w:val="28"/>
          <w:szCs w:val="28"/>
          <w:lang w:eastAsia="ar-SA"/>
        </w:rPr>
        <w:t>Допускается перечисление суммы обеспечения заявки третьими лицами. В этом случае обязательно указание плательщиком суммы задатка в платежном поручении имени (наименования) претендента, за которого вносится сумма обеспечения заявки.</w:t>
      </w:r>
    </w:p>
    <w:p w:rsidR="00532857" w:rsidRPr="003B64E8" w:rsidRDefault="00A81DB5"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color w:val="000000"/>
          <w:sz w:val="28"/>
          <w:szCs w:val="28"/>
          <w:lang w:eastAsia="ar-SA"/>
        </w:rPr>
        <w:t xml:space="preserve">Документом, подтверждающим поступление обеспечения заявки на счет </w:t>
      </w:r>
      <w:r w:rsidR="004A486E" w:rsidRPr="003B64E8">
        <w:rPr>
          <w:rFonts w:ascii="Times New Roman" w:hAnsi="Times New Roman" w:cs="Times New Roman"/>
          <w:color w:val="000000"/>
          <w:sz w:val="28"/>
          <w:szCs w:val="28"/>
          <w:lang w:eastAsia="ar-SA"/>
        </w:rPr>
        <w:t>Организатора конкурса</w:t>
      </w:r>
      <w:r w:rsidRPr="003B64E8">
        <w:rPr>
          <w:rFonts w:ascii="Times New Roman" w:hAnsi="Times New Roman" w:cs="Times New Roman"/>
          <w:color w:val="000000"/>
          <w:sz w:val="28"/>
          <w:szCs w:val="28"/>
          <w:lang w:eastAsia="ar-SA"/>
        </w:rPr>
        <w:t xml:space="preserve">, является выписка по счету о поступлении сумм обеспечений заявок, которую </w:t>
      </w:r>
      <w:r w:rsidR="004A486E" w:rsidRPr="003B64E8">
        <w:rPr>
          <w:rFonts w:ascii="Times New Roman" w:hAnsi="Times New Roman" w:cs="Times New Roman"/>
          <w:color w:val="000000"/>
          <w:sz w:val="28"/>
          <w:szCs w:val="28"/>
          <w:lang w:eastAsia="ar-SA"/>
        </w:rPr>
        <w:t>Организатор конкурса</w:t>
      </w:r>
      <w:r w:rsidRPr="003B64E8">
        <w:rPr>
          <w:rFonts w:ascii="Times New Roman" w:hAnsi="Times New Roman" w:cs="Times New Roman"/>
          <w:color w:val="000000"/>
          <w:sz w:val="28"/>
          <w:szCs w:val="28"/>
          <w:lang w:eastAsia="ar-SA"/>
        </w:rPr>
        <w:t xml:space="preserve"> представляет в </w:t>
      </w:r>
      <w:r w:rsidRPr="003B64E8">
        <w:rPr>
          <w:rFonts w:ascii="Times New Roman" w:hAnsi="Times New Roman" w:cs="Times New Roman"/>
          <w:color w:val="000000"/>
          <w:sz w:val="28"/>
          <w:szCs w:val="28"/>
          <w:lang w:eastAsia="ar-SA"/>
        </w:rPr>
        <w:lastRenderedPageBreak/>
        <w:t xml:space="preserve">конкурсную комиссию в </w:t>
      </w:r>
      <w:r w:rsidR="004A486E" w:rsidRPr="003B64E8">
        <w:rPr>
          <w:rFonts w:ascii="Times New Roman" w:hAnsi="Times New Roman" w:cs="Times New Roman"/>
          <w:color w:val="000000"/>
          <w:sz w:val="28"/>
          <w:szCs w:val="28"/>
          <w:lang w:eastAsia="ar-SA"/>
        </w:rPr>
        <w:t>день окончания</w:t>
      </w:r>
      <w:r w:rsidRPr="003B64E8">
        <w:rPr>
          <w:rFonts w:ascii="Times New Roman" w:hAnsi="Times New Roman" w:cs="Times New Roman"/>
          <w:color w:val="000000"/>
          <w:sz w:val="28"/>
          <w:szCs w:val="28"/>
          <w:lang w:eastAsia="ar-SA"/>
        </w:rPr>
        <w:t xml:space="preserve"> подачи заявок.</w:t>
      </w:r>
    </w:p>
    <w:p w:rsidR="00532857" w:rsidRPr="003B64E8" w:rsidRDefault="00E82744"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7.6</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color w:val="000000"/>
          <w:sz w:val="28"/>
          <w:szCs w:val="28"/>
          <w:lang w:eastAsia="ar-SA"/>
        </w:rPr>
        <w:t xml:space="preserve">В случае не поступления в установленный срок суммы обеспечения заявки на счет </w:t>
      </w:r>
      <w:r w:rsidR="004A486E" w:rsidRPr="003B64E8">
        <w:rPr>
          <w:rFonts w:ascii="Times New Roman" w:hAnsi="Times New Roman" w:cs="Times New Roman"/>
          <w:color w:val="000000"/>
          <w:sz w:val="28"/>
          <w:szCs w:val="28"/>
          <w:lang w:eastAsia="ar-SA"/>
        </w:rPr>
        <w:t>Организатора конкурса</w:t>
      </w:r>
      <w:r w:rsidR="00A81DB5" w:rsidRPr="003B64E8">
        <w:rPr>
          <w:rFonts w:ascii="Times New Roman" w:hAnsi="Times New Roman" w:cs="Times New Roman"/>
          <w:color w:val="000000"/>
          <w:sz w:val="28"/>
          <w:szCs w:val="28"/>
          <w:lang w:eastAsia="ar-SA"/>
        </w:rPr>
        <w:t>, что подтверждается соответствующей выпиской, обязательства претендента по внесению суммы обеспечения заявки считаются неисполненными, претендент к участию в конкурсе не допускается.</w:t>
      </w:r>
    </w:p>
    <w:p w:rsidR="00532857" w:rsidRPr="003B64E8" w:rsidRDefault="00E82744"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7.7</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color w:val="000000"/>
          <w:sz w:val="28"/>
          <w:szCs w:val="28"/>
          <w:lang w:eastAsia="ar-SA"/>
        </w:rPr>
        <w:t xml:space="preserve">Претендент не вправе распоряжаться денежными средствами, поступившими на счет </w:t>
      </w:r>
      <w:r w:rsidR="004A486E" w:rsidRPr="003B64E8">
        <w:rPr>
          <w:rFonts w:ascii="Times New Roman" w:hAnsi="Times New Roman" w:cs="Times New Roman"/>
          <w:color w:val="000000"/>
          <w:sz w:val="28"/>
          <w:szCs w:val="28"/>
          <w:lang w:eastAsia="ar-SA"/>
        </w:rPr>
        <w:t>Организатора конкурса</w:t>
      </w:r>
      <w:r w:rsidR="00A81DB5" w:rsidRPr="003B64E8">
        <w:rPr>
          <w:rFonts w:ascii="Times New Roman" w:hAnsi="Times New Roman" w:cs="Times New Roman"/>
          <w:color w:val="000000"/>
          <w:sz w:val="28"/>
          <w:szCs w:val="28"/>
          <w:lang w:eastAsia="ar-SA"/>
        </w:rPr>
        <w:t xml:space="preserve"> в качестве обеспечения заявки. На денежные средства, перечисленные в качестве обеспечения заявки, проценты не начисляются.</w:t>
      </w:r>
    </w:p>
    <w:p w:rsidR="00532857" w:rsidRPr="003B64E8" w:rsidRDefault="00E82744"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7.8</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color w:val="000000"/>
          <w:sz w:val="28"/>
          <w:szCs w:val="28"/>
          <w:lang w:eastAsia="ar-SA"/>
        </w:rPr>
        <w:t>Возврат денежных средств, внесённых в обеспечение заявки, осуществляется на счет претендента, указанный им в заявке на участие в конкурсе. Претендент обязан незамедлительно информировать Специализированную организацию</w:t>
      </w:r>
      <w:r w:rsidR="004A486E" w:rsidRPr="003B64E8">
        <w:rPr>
          <w:rFonts w:ascii="Times New Roman" w:hAnsi="Times New Roman" w:cs="Times New Roman"/>
          <w:color w:val="000000"/>
          <w:sz w:val="28"/>
          <w:szCs w:val="28"/>
          <w:lang w:eastAsia="ar-SA"/>
        </w:rPr>
        <w:t xml:space="preserve"> и (или) Организатора конкурса</w:t>
      </w:r>
      <w:r w:rsidR="00A81DB5" w:rsidRPr="003B64E8">
        <w:rPr>
          <w:rFonts w:ascii="Times New Roman" w:hAnsi="Times New Roman" w:cs="Times New Roman"/>
          <w:color w:val="000000"/>
          <w:sz w:val="28"/>
          <w:szCs w:val="28"/>
          <w:lang w:eastAsia="ar-SA"/>
        </w:rPr>
        <w:t xml:space="preserve"> об изменении своих реквизитов. </w:t>
      </w:r>
      <w:r w:rsidR="004A486E" w:rsidRPr="003B64E8">
        <w:rPr>
          <w:rFonts w:ascii="Times New Roman" w:hAnsi="Times New Roman" w:cs="Times New Roman"/>
          <w:color w:val="000000"/>
          <w:sz w:val="28"/>
          <w:szCs w:val="28"/>
          <w:lang w:eastAsia="ar-SA"/>
        </w:rPr>
        <w:t>Организатор конкурса</w:t>
      </w:r>
      <w:r w:rsidR="00A81DB5" w:rsidRPr="003B64E8">
        <w:rPr>
          <w:rFonts w:ascii="Times New Roman" w:hAnsi="Times New Roman" w:cs="Times New Roman"/>
          <w:color w:val="000000"/>
          <w:sz w:val="28"/>
          <w:szCs w:val="28"/>
          <w:lang w:eastAsia="ar-SA"/>
        </w:rPr>
        <w:t xml:space="preserve"> не отвечает за нарушение сроков возврата задатка в случае, если претендент своевременно не информировал Специализированную организацию</w:t>
      </w:r>
      <w:r w:rsidR="004A486E" w:rsidRPr="003B64E8">
        <w:rPr>
          <w:rFonts w:ascii="Times New Roman" w:hAnsi="Times New Roman" w:cs="Times New Roman"/>
          <w:color w:val="000000"/>
          <w:sz w:val="28"/>
          <w:szCs w:val="28"/>
          <w:lang w:eastAsia="ar-SA"/>
        </w:rPr>
        <w:t xml:space="preserve"> и (или) Организатора конкурса</w:t>
      </w:r>
      <w:r w:rsidR="00A81DB5" w:rsidRPr="003B64E8">
        <w:rPr>
          <w:rFonts w:ascii="Times New Roman" w:hAnsi="Times New Roman" w:cs="Times New Roman"/>
          <w:color w:val="000000"/>
          <w:sz w:val="28"/>
          <w:szCs w:val="28"/>
          <w:lang w:eastAsia="ar-SA"/>
        </w:rPr>
        <w:t xml:space="preserve"> об изменении своих реквизитов.</w:t>
      </w:r>
    </w:p>
    <w:p w:rsidR="00A81DB5" w:rsidRPr="003B64E8" w:rsidRDefault="00E82744"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7.9</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b/>
          <w:color w:val="000000"/>
          <w:sz w:val="28"/>
          <w:szCs w:val="28"/>
          <w:lang w:eastAsia="ar-SA"/>
        </w:rPr>
        <w:t xml:space="preserve">Сумма обеспечения заявки возвращается </w:t>
      </w:r>
      <w:r w:rsidR="004A486E" w:rsidRPr="003B64E8">
        <w:rPr>
          <w:rFonts w:ascii="Times New Roman" w:hAnsi="Times New Roman" w:cs="Times New Roman"/>
          <w:b/>
          <w:color w:val="000000"/>
          <w:sz w:val="28"/>
          <w:szCs w:val="28"/>
          <w:lang w:eastAsia="ar-SA"/>
        </w:rPr>
        <w:t>Организатором конкурса</w:t>
      </w:r>
      <w:r w:rsidR="00A81DB5" w:rsidRPr="003B64E8">
        <w:rPr>
          <w:rFonts w:ascii="Times New Roman" w:hAnsi="Times New Roman" w:cs="Times New Roman"/>
          <w:b/>
          <w:color w:val="000000"/>
          <w:sz w:val="28"/>
          <w:szCs w:val="28"/>
          <w:lang w:eastAsia="ar-SA"/>
        </w:rPr>
        <w:t xml:space="preserve"> претенденту или участнику конкурса в следующих случаях и сроки:</w:t>
      </w:r>
    </w:p>
    <w:p w:rsidR="00A81DB5" w:rsidRPr="003B64E8" w:rsidRDefault="00A81DB5"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color w:val="000000"/>
          <w:sz w:val="28"/>
          <w:szCs w:val="28"/>
          <w:lang w:eastAsia="ar-SA"/>
        </w:rPr>
        <w:t>1) если после опубликования извещения о проведении конкурса Организатором конкурса принято решение об о</w:t>
      </w:r>
      <w:r w:rsidR="00532857" w:rsidRPr="003B64E8">
        <w:rPr>
          <w:rFonts w:ascii="Times New Roman" w:hAnsi="Times New Roman" w:cs="Times New Roman"/>
          <w:color w:val="000000"/>
          <w:sz w:val="28"/>
          <w:szCs w:val="28"/>
          <w:lang w:eastAsia="ar-SA"/>
        </w:rPr>
        <w:t xml:space="preserve">тказе от проведения конкурса – </w:t>
      </w:r>
      <w:r w:rsidRPr="003B64E8">
        <w:rPr>
          <w:rFonts w:ascii="Times New Roman" w:hAnsi="Times New Roman" w:cs="Times New Roman"/>
          <w:color w:val="000000"/>
          <w:sz w:val="28"/>
          <w:szCs w:val="28"/>
          <w:lang w:eastAsia="ar-SA"/>
        </w:rPr>
        <w:t>в течение 5 (пяти) рабочих дней с даты принятия решения об отказе от проведения конкурса;</w:t>
      </w:r>
    </w:p>
    <w:p w:rsidR="00A81DB5" w:rsidRPr="003B64E8" w:rsidRDefault="00A81DB5"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color w:val="000000"/>
          <w:sz w:val="28"/>
          <w:szCs w:val="28"/>
          <w:lang w:eastAsia="ar-SA"/>
        </w:rPr>
        <w:t>2) если претендент отозвал заявку на участие в конкурсе в любое время непосредственно до начала</w:t>
      </w:r>
      <w:r w:rsidR="00532857"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lang w:eastAsia="ar-SA"/>
        </w:rPr>
        <w:t xml:space="preserve"> процедуры </w:t>
      </w:r>
      <w:r w:rsidR="00532857"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lang w:eastAsia="ar-SA"/>
        </w:rPr>
        <w:t>вскрытия</w:t>
      </w:r>
      <w:r w:rsidR="00532857"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lang w:eastAsia="ar-SA"/>
        </w:rPr>
        <w:t xml:space="preserve"> конвертов </w:t>
      </w:r>
      <w:r w:rsidR="00532857" w:rsidRPr="003B64E8">
        <w:rPr>
          <w:rFonts w:ascii="Times New Roman" w:hAnsi="Times New Roman" w:cs="Times New Roman"/>
          <w:color w:val="000000"/>
          <w:sz w:val="28"/>
          <w:szCs w:val="28"/>
          <w:lang w:eastAsia="ar-SA"/>
        </w:rPr>
        <w:t>–</w:t>
      </w:r>
      <w:r w:rsidRPr="003B64E8">
        <w:rPr>
          <w:rFonts w:ascii="Times New Roman" w:hAnsi="Times New Roman" w:cs="Times New Roman"/>
          <w:color w:val="000000"/>
          <w:sz w:val="28"/>
          <w:szCs w:val="28"/>
          <w:lang w:eastAsia="ar-SA"/>
        </w:rPr>
        <w:t xml:space="preserve"> в течение</w:t>
      </w:r>
      <w:r w:rsidR="00532857"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lang w:eastAsia="ar-SA"/>
        </w:rPr>
        <w:t xml:space="preserve"> 5 (пяти) рабочих дней с даты получения Специализированной организацией уведомления об отзыве заявки;</w:t>
      </w:r>
    </w:p>
    <w:p w:rsidR="00A81DB5" w:rsidRPr="003B64E8" w:rsidRDefault="00A81DB5"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color w:val="000000"/>
          <w:sz w:val="28"/>
          <w:szCs w:val="28"/>
          <w:lang w:eastAsia="ar-SA"/>
        </w:rPr>
        <w:t>3) если конверт с заявкой на участие в конкурсе получен после начала процедуры вскрытия конвертов такой конверт в день его поступления возвращается Специализирова</w:t>
      </w:r>
      <w:r w:rsidR="004A486E" w:rsidRPr="003B64E8">
        <w:rPr>
          <w:rFonts w:ascii="Times New Roman" w:hAnsi="Times New Roman" w:cs="Times New Roman"/>
          <w:color w:val="000000"/>
          <w:sz w:val="28"/>
          <w:szCs w:val="28"/>
          <w:lang w:eastAsia="ar-SA"/>
        </w:rPr>
        <w:t>нной организацией претенденту; Организатор конкурса</w:t>
      </w:r>
      <w:r w:rsidRPr="003B64E8">
        <w:rPr>
          <w:rFonts w:ascii="Times New Roman" w:hAnsi="Times New Roman" w:cs="Times New Roman"/>
          <w:color w:val="000000"/>
          <w:sz w:val="28"/>
          <w:szCs w:val="28"/>
          <w:lang w:eastAsia="ar-SA"/>
        </w:rPr>
        <w:t xml:space="preserve"> возвращает внесенные в качестве обеспечения заявки на участие в конкурсе средства указанному лицу в течение 5 рабочих дней с даты подписания протокола вскрытия конвертов;</w:t>
      </w:r>
    </w:p>
    <w:p w:rsidR="00A81DB5" w:rsidRPr="003B64E8" w:rsidRDefault="00A81DB5"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color w:val="000000"/>
          <w:sz w:val="28"/>
          <w:szCs w:val="28"/>
          <w:lang w:eastAsia="ar-SA"/>
        </w:rPr>
        <w:t>4)</w:t>
      </w:r>
      <w:r w:rsidRPr="003B64E8">
        <w:rPr>
          <w:rFonts w:ascii="Times New Roman" w:hAnsi="Times New Roman" w:cs="Times New Roman"/>
          <w:color w:val="000000"/>
          <w:sz w:val="28"/>
          <w:szCs w:val="28"/>
        </w:rPr>
        <w:t xml:space="preserve"> средства, внесенные в качестве обеспечения заявки на участие в конкурсе, возвращаются </w:t>
      </w:r>
      <w:r w:rsidR="004A486E" w:rsidRPr="003B64E8">
        <w:rPr>
          <w:rFonts w:ascii="Times New Roman" w:hAnsi="Times New Roman" w:cs="Times New Roman"/>
          <w:color w:val="000000"/>
          <w:sz w:val="28"/>
          <w:szCs w:val="28"/>
          <w:lang w:eastAsia="ar-SA"/>
        </w:rPr>
        <w:t>Организатором конкурса</w:t>
      </w:r>
      <w:r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rPr>
        <w:t xml:space="preserve">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A81DB5" w:rsidRPr="003B64E8" w:rsidRDefault="00A81DB5" w:rsidP="00E51154">
      <w:pPr>
        <w:widowControl w:val="0"/>
        <w:autoSpaceDE w:val="0"/>
        <w:autoSpaceDN w:val="0"/>
        <w:adjustRightInd w:val="0"/>
        <w:spacing w:after="0"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color w:val="000000"/>
          <w:sz w:val="28"/>
          <w:szCs w:val="28"/>
        </w:rPr>
        <w:t xml:space="preserve">5) </w:t>
      </w:r>
      <w:r w:rsidR="004A486E" w:rsidRPr="003B64E8">
        <w:rPr>
          <w:rFonts w:ascii="Times New Roman" w:hAnsi="Times New Roman" w:cs="Times New Roman"/>
          <w:color w:val="000000"/>
          <w:sz w:val="28"/>
          <w:szCs w:val="28"/>
        </w:rPr>
        <w:t>Организатор конкурса возвращает</w:t>
      </w:r>
      <w:r w:rsidRPr="003B64E8">
        <w:rPr>
          <w:rFonts w:ascii="Times New Roman" w:hAnsi="Times New Roman" w:cs="Times New Roman"/>
          <w:color w:val="000000"/>
          <w:sz w:val="28"/>
          <w:szCs w:val="28"/>
        </w:rPr>
        <w:t xml:space="preserve">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81DB5" w:rsidRPr="003B64E8" w:rsidRDefault="00A81DB5" w:rsidP="00E51154">
      <w:pPr>
        <w:widowControl w:val="0"/>
        <w:autoSpaceDE w:val="0"/>
        <w:autoSpaceDN w:val="0"/>
        <w:adjustRightInd w:val="0"/>
        <w:spacing w:after="0" w:line="20" w:lineRule="atLeast"/>
        <w:ind w:firstLine="567"/>
        <w:jc w:val="both"/>
        <w:rPr>
          <w:rFonts w:ascii="Times New Roman" w:hAnsi="Times New Roman" w:cs="Times New Roman"/>
          <w:b/>
          <w:sz w:val="28"/>
          <w:szCs w:val="28"/>
          <w:lang w:eastAsia="ar-SA"/>
        </w:rPr>
      </w:pPr>
      <w:proofErr w:type="gramStart"/>
      <w:r w:rsidRPr="003B64E8">
        <w:rPr>
          <w:rFonts w:ascii="Times New Roman" w:hAnsi="Times New Roman" w:cs="Times New Roman"/>
          <w:sz w:val="28"/>
          <w:szCs w:val="28"/>
          <w:lang w:eastAsia="ar-SA"/>
        </w:rPr>
        <w:t xml:space="preserve">6) </w:t>
      </w:r>
      <w:r w:rsidR="004A486E" w:rsidRPr="003B64E8">
        <w:rPr>
          <w:rFonts w:ascii="Times New Roman" w:hAnsi="Times New Roman" w:cs="Times New Roman"/>
          <w:color w:val="000000"/>
          <w:sz w:val="28"/>
          <w:szCs w:val="28"/>
        </w:rPr>
        <w:t xml:space="preserve">Организатор конкурса </w:t>
      </w:r>
      <w:r w:rsidR="004A486E" w:rsidRPr="003B64E8">
        <w:rPr>
          <w:rFonts w:ascii="Times New Roman" w:hAnsi="Times New Roman" w:cs="Times New Roman"/>
          <w:sz w:val="28"/>
          <w:szCs w:val="28"/>
          <w:lang w:eastAsia="ar-SA"/>
        </w:rPr>
        <w:t>обязан</w:t>
      </w:r>
      <w:r w:rsidRPr="003B64E8">
        <w:rPr>
          <w:rFonts w:ascii="Times New Roman" w:hAnsi="Times New Roman" w:cs="Times New Roman"/>
          <w:sz w:val="28"/>
          <w:szCs w:val="28"/>
          <w:lang w:eastAsia="ar-SA"/>
        </w:rPr>
        <w:t xml:space="preserve"> возвратить в течение 5 рабочих дней с </w:t>
      </w:r>
      <w:r w:rsidRPr="003B64E8">
        <w:rPr>
          <w:rFonts w:ascii="Times New Roman" w:hAnsi="Times New Roman" w:cs="Times New Roman"/>
          <w:sz w:val="28"/>
          <w:szCs w:val="28"/>
          <w:lang w:eastAsia="ar-SA"/>
        </w:rPr>
        <w:lastRenderedPageBreak/>
        <w:t xml:space="preserve">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подпунктом </w:t>
      </w:r>
      <w:r w:rsidRPr="003B64E8">
        <w:rPr>
          <w:rFonts w:ascii="Times New Roman" w:hAnsi="Times New Roman" w:cs="Times New Roman"/>
          <w:b/>
          <w:sz w:val="28"/>
          <w:szCs w:val="28"/>
          <w:lang w:eastAsia="ar-SA"/>
        </w:rPr>
        <w:t>7</w:t>
      </w:r>
      <w:r w:rsidRPr="003B64E8">
        <w:rPr>
          <w:rFonts w:ascii="Times New Roman" w:hAnsi="Times New Roman" w:cs="Times New Roman"/>
          <w:sz w:val="28"/>
          <w:szCs w:val="28"/>
          <w:lang w:eastAsia="ar-SA"/>
        </w:rPr>
        <w:t xml:space="preserve"> пункта </w:t>
      </w:r>
      <w:r w:rsidR="00E82744" w:rsidRPr="003B64E8">
        <w:rPr>
          <w:rFonts w:ascii="Times New Roman" w:hAnsi="Times New Roman" w:cs="Times New Roman"/>
          <w:b/>
          <w:sz w:val="28"/>
          <w:szCs w:val="28"/>
          <w:lang w:eastAsia="ar-SA"/>
        </w:rPr>
        <w:t>7.9</w:t>
      </w:r>
      <w:r w:rsidRPr="003B64E8">
        <w:rPr>
          <w:rFonts w:ascii="Times New Roman" w:hAnsi="Times New Roman" w:cs="Times New Roman"/>
          <w:sz w:val="28"/>
          <w:szCs w:val="28"/>
          <w:lang w:eastAsia="ar-SA"/>
        </w:rPr>
        <w:t xml:space="preserve"> настоящей</w:t>
      </w:r>
      <w:proofErr w:type="gramEnd"/>
      <w:r w:rsidRPr="003B64E8">
        <w:rPr>
          <w:rFonts w:ascii="Times New Roman" w:hAnsi="Times New Roman" w:cs="Times New Roman"/>
          <w:sz w:val="28"/>
          <w:szCs w:val="28"/>
          <w:lang w:eastAsia="ar-SA"/>
        </w:rPr>
        <w:t xml:space="preserve"> документации;</w:t>
      </w:r>
    </w:p>
    <w:p w:rsidR="00532857" w:rsidRPr="003B64E8" w:rsidRDefault="00A81DB5" w:rsidP="00532857">
      <w:pPr>
        <w:widowControl w:val="0"/>
        <w:tabs>
          <w:tab w:val="left" w:pos="851"/>
          <w:tab w:val="left" w:pos="993"/>
        </w:tabs>
        <w:autoSpaceDE w:val="0"/>
        <w:autoSpaceDN w:val="0"/>
        <w:adjustRightInd w:val="0"/>
        <w:spacing w:after="0" w:line="20" w:lineRule="atLeast"/>
        <w:ind w:firstLine="556"/>
        <w:jc w:val="both"/>
        <w:rPr>
          <w:rFonts w:ascii="Times New Roman" w:hAnsi="Times New Roman" w:cs="Times New Roman"/>
          <w:b/>
          <w:sz w:val="28"/>
          <w:szCs w:val="28"/>
          <w:lang w:eastAsia="ar-SA"/>
        </w:rPr>
      </w:pPr>
      <w:proofErr w:type="gramStart"/>
      <w:r w:rsidRPr="003B64E8">
        <w:rPr>
          <w:rFonts w:ascii="Times New Roman" w:hAnsi="Times New Roman" w:cs="Times New Roman"/>
          <w:sz w:val="28"/>
          <w:szCs w:val="28"/>
          <w:lang w:eastAsia="ar-SA"/>
        </w:rPr>
        <w:t xml:space="preserve">7) Средства, внесенные в качестве обеспечения заявки на участие в конкурсе, </w:t>
      </w:r>
      <w:r w:rsidR="004A486E" w:rsidRPr="003B64E8">
        <w:rPr>
          <w:rFonts w:ascii="Times New Roman" w:hAnsi="Times New Roman" w:cs="Times New Roman"/>
          <w:sz w:val="28"/>
          <w:szCs w:val="28"/>
          <w:lang w:eastAsia="ar-SA"/>
        </w:rPr>
        <w:t>возвращаются)</w:t>
      </w:r>
      <w:r w:rsidR="004A486E" w:rsidRPr="003B64E8">
        <w:rPr>
          <w:rFonts w:ascii="Times New Roman" w:hAnsi="Times New Roman" w:cs="Times New Roman"/>
          <w:color w:val="000000"/>
          <w:sz w:val="28"/>
          <w:szCs w:val="28"/>
        </w:rPr>
        <w:t xml:space="preserve"> Организатором конкурса победителю</w:t>
      </w:r>
      <w:r w:rsidRPr="003B64E8">
        <w:rPr>
          <w:rFonts w:ascii="Times New Roman" w:hAnsi="Times New Roman" w:cs="Times New Roman"/>
          <w:sz w:val="28"/>
          <w:szCs w:val="28"/>
          <w:lang w:eastAsia="ar-SA"/>
        </w:rPr>
        <w:t xml:space="preserve">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sidR="00C9009B" w:rsidRPr="003B64E8">
        <w:rPr>
          <w:rFonts w:ascii="Times New Roman" w:hAnsi="Times New Roman" w:cs="Times New Roman"/>
          <w:sz w:val="28"/>
          <w:szCs w:val="28"/>
          <w:lang w:eastAsia="ar-SA"/>
        </w:rPr>
        <w:t>.</w:t>
      </w:r>
      <w:proofErr w:type="gramEnd"/>
    </w:p>
    <w:p w:rsidR="00A81DB5" w:rsidRPr="003B64E8" w:rsidRDefault="00E82744" w:rsidP="00532857">
      <w:pPr>
        <w:widowControl w:val="0"/>
        <w:tabs>
          <w:tab w:val="left" w:pos="851"/>
          <w:tab w:val="left" w:pos="993"/>
        </w:tabs>
        <w:autoSpaceDE w:val="0"/>
        <w:autoSpaceDN w:val="0"/>
        <w:adjustRightInd w:val="0"/>
        <w:spacing w:after="0" w:line="20" w:lineRule="atLeast"/>
        <w:ind w:firstLine="556"/>
        <w:jc w:val="both"/>
        <w:rPr>
          <w:rFonts w:ascii="Times New Roman" w:hAnsi="Times New Roman" w:cs="Times New Roman"/>
          <w:b/>
          <w:sz w:val="28"/>
          <w:szCs w:val="28"/>
          <w:lang w:eastAsia="ar-SA"/>
        </w:rPr>
      </w:pPr>
      <w:r w:rsidRPr="003B64E8">
        <w:rPr>
          <w:rFonts w:ascii="Times New Roman" w:hAnsi="Times New Roman" w:cs="Times New Roman"/>
          <w:b/>
          <w:sz w:val="28"/>
          <w:szCs w:val="28"/>
          <w:lang w:eastAsia="ar-SA"/>
        </w:rPr>
        <w:t>7.10</w:t>
      </w:r>
      <w:r w:rsidR="00532857" w:rsidRPr="003B64E8">
        <w:rPr>
          <w:rFonts w:ascii="Times New Roman" w:hAnsi="Times New Roman" w:cs="Times New Roman"/>
          <w:b/>
          <w:sz w:val="28"/>
          <w:szCs w:val="28"/>
          <w:lang w:eastAsia="ar-SA"/>
        </w:rPr>
        <w:t xml:space="preserve">. </w:t>
      </w:r>
      <w:r w:rsidR="00A81DB5" w:rsidRPr="003B64E8">
        <w:rPr>
          <w:rFonts w:ascii="Times New Roman" w:hAnsi="Times New Roman" w:cs="Times New Roman"/>
          <w:b/>
          <w:color w:val="000000"/>
          <w:sz w:val="28"/>
          <w:szCs w:val="28"/>
          <w:lang w:eastAsia="ar-SA"/>
        </w:rPr>
        <w:t>Основание невозврата суммы обеспечения заявки:</w:t>
      </w:r>
    </w:p>
    <w:p w:rsidR="00A81DB5" w:rsidRPr="003B64E8" w:rsidRDefault="00A81DB5" w:rsidP="00A81DB5">
      <w:pPr>
        <w:widowControl w:val="0"/>
        <w:autoSpaceDE w:val="0"/>
        <w:autoSpaceDN w:val="0"/>
        <w:adjustRightInd w:val="0"/>
        <w:spacing w:after="0" w:line="20" w:lineRule="atLeast"/>
        <w:ind w:firstLine="556"/>
        <w:jc w:val="both"/>
        <w:rPr>
          <w:rFonts w:ascii="Times New Roman" w:hAnsi="Times New Roman" w:cs="Times New Roman"/>
          <w:b/>
          <w:color w:val="000000"/>
          <w:sz w:val="28"/>
          <w:szCs w:val="28"/>
          <w:lang w:eastAsia="ar-SA"/>
        </w:rPr>
      </w:pPr>
      <w:r w:rsidRPr="003B64E8">
        <w:rPr>
          <w:rFonts w:ascii="Times New Roman" w:hAnsi="Times New Roman" w:cs="Times New Roman"/>
          <w:color w:val="000000"/>
          <w:sz w:val="28"/>
          <w:szCs w:val="28"/>
          <w:lang w:eastAsia="ar-SA"/>
        </w:rPr>
        <w:t xml:space="preserve"> -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перечисляются в течение 5 рабочих дней Организатору конкурса и переходят в собственность Организатора конкурса; то есть участнику конкурса сумма обеспечения заявки не возвращается</w:t>
      </w:r>
      <w:r w:rsidR="00532857" w:rsidRPr="003B64E8">
        <w:rPr>
          <w:rFonts w:ascii="Times New Roman" w:hAnsi="Times New Roman" w:cs="Times New Roman"/>
          <w:color w:val="000000"/>
          <w:sz w:val="28"/>
          <w:szCs w:val="28"/>
          <w:lang w:eastAsia="ar-SA"/>
        </w:rPr>
        <w:t>.</w:t>
      </w:r>
    </w:p>
    <w:p w:rsidR="00A81DB5" w:rsidRPr="003B64E8" w:rsidRDefault="00A81DB5" w:rsidP="00532857">
      <w:pPr>
        <w:spacing w:after="0" w:line="20" w:lineRule="atLeast"/>
        <w:ind w:firstLine="720"/>
        <w:jc w:val="center"/>
        <w:rPr>
          <w:rFonts w:ascii="Times New Roman" w:hAnsi="Times New Roman" w:cs="Times New Roman"/>
          <w:sz w:val="28"/>
          <w:szCs w:val="28"/>
        </w:rPr>
      </w:pPr>
    </w:p>
    <w:p w:rsidR="00A81DB5" w:rsidRPr="003B64E8" w:rsidRDefault="00532857" w:rsidP="00A81DB5">
      <w:pPr>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 xml:space="preserve">8. </w:t>
      </w:r>
      <w:r w:rsidR="00A81DB5" w:rsidRPr="003B64E8">
        <w:rPr>
          <w:rFonts w:ascii="Times New Roman" w:hAnsi="Times New Roman" w:cs="Times New Roman"/>
          <w:b/>
          <w:sz w:val="28"/>
          <w:szCs w:val="28"/>
        </w:rPr>
        <w:t>ВОЗМОЖНОСТЬ ОТКАЗА ОРГАНИЗАТОРА КОНКУРСА</w:t>
      </w:r>
    </w:p>
    <w:p w:rsidR="00A81DB5" w:rsidRPr="003B64E8" w:rsidRDefault="00A81DB5" w:rsidP="00A81DB5">
      <w:pPr>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ОТ ПРОВЕДЕНИЯ КОНКУРСА</w:t>
      </w:r>
    </w:p>
    <w:p w:rsidR="00A81DB5" w:rsidRPr="003B64E8" w:rsidRDefault="00A81DB5" w:rsidP="00532857">
      <w:pPr>
        <w:spacing w:after="0" w:line="20" w:lineRule="atLeast"/>
        <w:ind w:firstLine="720"/>
        <w:jc w:val="center"/>
        <w:rPr>
          <w:rFonts w:ascii="Times New Roman" w:hAnsi="Times New Roman" w:cs="Times New Roman"/>
          <w:b/>
          <w:sz w:val="28"/>
          <w:szCs w:val="28"/>
        </w:rPr>
      </w:pPr>
    </w:p>
    <w:p w:rsidR="00A81DB5" w:rsidRPr="003B64E8" w:rsidRDefault="00A81DB5" w:rsidP="00A81DB5">
      <w:pPr>
        <w:spacing w:after="0" w:line="20" w:lineRule="atLeast"/>
        <w:ind w:firstLine="720"/>
        <w:jc w:val="both"/>
        <w:rPr>
          <w:rFonts w:ascii="Times New Roman" w:hAnsi="Times New Roman" w:cs="Times New Roman"/>
          <w:sz w:val="28"/>
          <w:szCs w:val="28"/>
        </w:rPr>
      </w:pPr>
      <w:r w:rsidRPr="003B64E8">
        <w:rPr>
          <w:rFonts w:ascii="Times New Roman" w:hAnsi="Times New Roman" w:cs="Times New Roman"/>
          <w:b/>
          <w:sz w:val="28"/>
          <w:szCs w:val="28"/>
        </w:rPr>
        <w:t>8.1.</w:t>
      </w:r>
      <w:r w:rsidRPr="003B64E8">
        <w:rPr>
          <w:rFonts w:ascii="Times New Roman" w:hAnsi="Times New Roman" w:cs="Times New Roman"/>
          <w:sz w:val="28"/>
          <w:szCs w:val="28"/>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81DB5" w:rsidRPr="003B64E8" w:rsidRDefault="00A81DB5" w:rsidP="00A81DB5">
      <w:pPr>
        <w:spacing w:after="0" w:line="20" w:lineRule="atLeast"/>
        <w:ind w:firstLine="720"/>
        <w:jc w:val="both"/>
        <w:rPr>
          <w:rFonts w:ascii="Times New Roman" w:hAnsi="Times New Roman" w:cs="Times New Roman"/>
          <w:sz w:val="28"/>
          <w:szCs w:val="28"/>
        </w:rPr>
      </w:pPr>
      <w:r w:rsidRPr="003B64E8">
        <w:rPr>
          <w:rFonts w:ascii="Times New Roman" w:hAnsi="Times New Roman" w:cs="Times New Roman"/>
          <w:sz w:val="28"/>
          <w:szCs w:val="28"/>
        </w:rPr>
        <w:t xml:space="preserve">Если Организатор конкурса отказался от проведения конкурса, то Специализированная организация по поручению Организатора конкурса  в течение 2 рабочих дней </w:t>
      </w:r>
      <w:proofErr w:type="gramStart"/>
      <w:r w:rsidRPr="003B64E8">
        <w:rPr>
          <w:rFonts w:ascii="Times New Roman" w:hAnsi="Times New Roman" w:cs="Times New Roman"/>
          <w:sz w:val="28"/>
          <w:szCs w:val="28"/>
        </w:rPr>
        <w:t>с даты принятия</w:t>
      </w:r>
      <w:proofErr w:type="gramEnd"/>
      <w:r w:rsidRPr="003B64E8">
        <w:rPr>
          <w:rFonts w:ascii="Times New Roman" w:hAnsi="Times New Roman" w:cs="Times New Roman"/>
          <w:sz w:val="28"/>
          <w:szCs w:val="28"/>
        </w:rPr>
        <w:t xml:space="preserve"> такого решения обязана разместить извещение об отказе от проведения конкурса на официальном сайте. В течение 2 рабочих дней с даты принятия указанного решения Специализированная организация по поручению Организатора конкурса  обязана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r w:rsidR="004A486E" w:rsidRPr="003B64E8">
        <w:rPr>
          <w:rFonts w:ascii="Times New Roman" w:hAnsi="Times New Roman" w:cs="Times New Roman"/>
          <w:sz w:val="28"/>
          <w:szCs w:val="28"/>
        </w:rPr>
        <w:t>Организатор конкурса</w:t>
      </w:r>
      <w:r w:rsidRPr="003B64E8">
        <w:rPr>
          <w:rFonts w:ascii="Times New Roman" w:hAnsi="Times New Roman" w:cs="Times New Roman"/>
          <w:sz w:val="28"/>
          <w:szCs w:val="28"/>
        </w:rPr>
        <w:t xml:space="preserve"> возвращает претендентам, участникам конкурса средства, внесенные в качестве обеспечения заявки на участие в </w:t>
      </w:r>
      <w:r w:rsidRPr="003B64E8">
        <w:rPr>
          <w:rFonts w:ascii="Times New Roman" w:hAnsi="Times New Roman" w:cs="Times New Roman"/>
          <w:sz w:val="28"/>
          <w:szCs w:val="28"/>
        </w:rPr>
        <w:lastRenderedPageBreak/>
        <w:t>конкурсе, в течение 5 рабочих дней с даты принятия решения об отказе от проведения конкурса.</w:t>
      </w:r>
    </w:p>
    <w:p w:rsidR="00A81DB5" w:rsidRPr="003B64E8" w:rsidRDefault="00A81DB5" w:rsidP="00532857">
      <w:pPr>
        <w:spacing w:after="0" w:line="20" w:lineRule="atLeast"/>
        <w:ind w:firstLine="720"/>
        <w:jc w:val="center"/>
        <w:rPr>
          <w:rFonts w:ascii="Times New Roman" w:hAnsi="Times New Roman" w:cs="Times New Roman"/>
          <w:sz w:val="28"/>
          <w:szCs w:val="28"/>
        </w:rPr>
      </w:pPr>
    </w:p>
    <w:p w:rsidR="00A81DB5" w:rsidRPr="003B64E8" w:rsidRDefault="00A81DB5" w:rsidP="00A81DB5">
      <w:pPr>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9. ПОРЯДОК РАССМОТРЕНИЯ ЗАЯВОК НА УЧАСТИЕ В КОНКУРСЕ</w:t>
      </w:r>
    </w:p>
    <w:p w:rsidR="00A81DB5" w:rsidRPr="003B64E8" w:rsidRDefault="00A81DB5" w:rsidP="00532857">
      <w:pPr>
        <w:spacing w:after="0" w:line="20" w:lineRule="atLeast"/>
        <w:jc w:val="center"/>
        <w:rPr>
          <w:rFonts w:ascii="Times New Roman" w:hAnsi="Times New Roman" w:cs="Times New Roman"/>
          <w:b/>
          <w:sz w:val="28"/>
          <w:szCs w:val="28"/>
        </w:rPr>
      </w:pP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9.1.</w:t>
      </w:r>
      <w:r w:rsidRPr="003B64E8">
        <w:rPr>
          <w:rFonts w:ascii="Times New Roman" w:hAnsi="Times New Roman" w:cs="Times New Roman"/>
          <w:sz w:val="28"/>
          <w:szCs w:val="28"/>
        </w:rPr>
        <w:t xml:space="preserve">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9.2.</w:t>
      </w:r>
      <w:r w:rsidRPr="003B64E8">
        <w:rPr>
          <w:rFonts w:ascii="Times New Roman" w:hAnsi="Times New Roman" w:cs="Times New Roman"/>
          <w:sz w:val="28"/>
          <w:szCs w:val="28"/>
        </w:rPr>
        <w:t xml:space="preserve"> Конкурсная комиссия вскрывает все конверты с заявками на участие в конкурсе, которые поступили Специализированной организации.</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9.3.</w:t>
      </w:r>
      <w:r w:rsidRPr="003B64E8">
        <w:rPr>
          <w:rFonts w:ascii="Times New Roman" w:hAnsi="Times New Roman" w:cs="Times New Roman"/>
          <w:sz w:val="28"/>
          <w:szCs w:val="28"/>
        </w:rPr>
        <w:t xml:space="preserve">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9.4.</w:t>
      </w:r>
      <w:r w:rsidRPr="003B64E8">
        <w:rPr>
          <w:rFonts w:ascii="Times New Roman" w:hAnsi="Times New Roman" w:cs="Times New Roman"/>
          <w:sz w:val="28"/>
          <w:szCs w:val="28"/>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w:t>
      </w:r>
      <w:r w:rsidR="00532857" w:rsidRPr="003B64E8">
        <w:rPr>
          <w:rFonts w:ascii="Times New Roman" w:hAnsi="Times New Roman" w:cs="Times New Roman"/>
          <w:sz w:val="28"/>
          <w:szCs w:val="28"/>
        </w:rPr>
        <w:t>орме, утверждённой приложением №</w:t>
      </w:r>
      <w:r w:rsidRPr="003B64E8">
        <w:rPr>
          <w:rFonts w:ascii="Times New Roman" w:hAnsi="Times New Roman" w:cs="Times New Roman"/>
          <w:sz w:val="28"/>
          <w:szCs w:val="28"/>
        </w:rPr>
        <w:t xml:space="preserve"> 6 к </w:t>
      </w:r>
      <w:r w:rsidRPr="003B64E8">
        <w:rPr>
          <w:rFonts w:ascii="Times New Roman" w:hAnsi="Times New Roman" w:cs="Times New Roman"/>
          <w:b/>
          <w:sz w:val="28"/>
          <w:szCs w:val="28"/>
        </w:rPr>
        <w:t>Правилам</w:t>
      </w:r>
      <w:r w:rsidRPr="003B64E8">
        <w:rPr>
          <w:rFonts w:ascii="Times New Roman" w:hAnsi="Times New Roman" w:cs="Times New Roman"/>
          <w:sz w:val="28"/>
          <w:szCs w:val="28"/>
        </w:rPr>
        <w:t xml:space="preserve"> (далее </w:t>
      </w:r>
      <w:r w:rsidR="00532857" w:rsidRPr="003B64E8">
        <w:rPr>
          <w:rFonts w:ascii="Times New Roman" w:hAnsi="Times New Roman" w:cs="Times New Roman"/>
          <w:sz w:val="28"/>
          <w:szCs w:val="28"/>
        </w:rPr>
        <w:t>–</w:t>
      </w:r>
      <w:r w:rsidRPr="003B64E8">
        <w:rPr>
          <w:rFonts w:ascii="Times New Roman" w:hAnsi="Times New Roman" w:cs="Times New Roman"/>
          <w:sz w:val="28"/>
          <w:szCs w:val="28"/>
        </w:rPr>
        <w:t xml:space="preserve"> протокол вскрытия конвертов).</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9.5.</w:t>
      </w:r>
      <w:r w:rsidRPr="003B64E8">
        <w:rPr>
          <w:rFonts w:ascii="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Специализированной организацией непосредственно после вскрытия всех конвертов. Протокол размещается на официальном сайте Специализированной организацией в день его подписания.</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9.6.</w:t>
      </w:r>
      <w:r w:rsidRPr="003B64E8">
        <w:rPr>
          <w:rFonts w:ascii="Times New Roman" w:hAnsi="Times New Roman" w:cs="Times New Roman"/>
          <w:sz w:val="28"/>
          <w:szCs w:val="28"/>
        </w:rPr>
        <w:t xml:space="preserve"> Специализированная организация обязана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9.7.</w:t>
      </w:r>
      <w:r w:rsidRPr="003B64E8">
        <w:rPr>
          <w:rFonts w:ascii="Times New Roman" w:hAnsi="Times New Roman" w:cs="Times New Roman"/>
          <w:sz w:val="28"/>
          <w:szCs w:val="28"/>
        </w:rPr>
        <w:t xml:space="preserve"> Конверты с заявками на участие в конкурсе, полученные после начала процедуры вскрытия конвертов, в день их поступления возвращаются Специализированной организацией претендентам. </w:t>
      </w:r>
      <w:r w:rsidR="001A5EBB" w:rsidRPr="003B64E8">
        <w:rPr>
          <w:rFonts w:ascii="Times New Roman" w:hAnsi="Times New Roman" w:cs="Times New Roman"/>
          <w:sz w:val="28"/>
          <w:szCs w:val="28"/>
        </w:rPr>
        <w:t>Организатор конкурса</w:t>
      </w:r>
      <w:r w:rsidRPr="003B64E8">
        <w:rPr>
          <w:rFonts w:ascii="Times New Roman" w:hAnsi="Times New Roman" w:cs="Times New Roman"/>
          <w:sz w:val="28"/>
          <w:szCs w:val="28"/>
        </w:rPr>
        <w:t xml:space="preserve"> </w:t>
      </w:r>
      <w:r w:rsidRPr="003B64E8">
        <w:rPr>
          <w:rFonts w:ascii="Times New Roman" w:hAnsi="Times New Roman" w:cs="Times New Roman"/>
          <w:sz w:val="28"/>
          <w:szCs w:val="28"/>
        </w:rPr>
        <w:lastRenderedPageBreak/>
        <w:t>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9.8.</w:t>
      </w:r>
      <w:r w:rsidRPr="003B64E8">
        <w:rPr>
          <w:rFonts w:ascii="Times New Roman" w:hAnsi="Times New Roman" w:cs="Times New Roman"/>
          <w:sz w:val="28"/>
          <w:szCs w:val="28"/>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w:t>
      </w:r>
      <w:r w:rsidRPr="003B64E8">
        <w:rPr>
          <w:rFonts w:ascii="Times New Roman" w:hAnsi="Times New Roman" w:cs="Times New Roman"/>
          <w:b/>
          <w:sz w:val="28"/>
          <w:szCs w:val="28"/>
        </w:rPr>
        <w:t>4.1</w:t>
      </w:r>
      <w:r w:rsidRPr="003B64E8">
        <w:rPr>
          <w:rFonts w:ascii="Times New Roman" w:hAnsi="Times New Roman" w:cs="Times New Roman"/>
          <w:sz w:val="28"/>
          <w:szCs w:val="28"/>
        </w:rPr>
        <w:t xml:space="preserve"> настоящей документации.</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9.9.</w:t>
      </w:r>
      <w:r w:rsidRPr="003B64E8">
        <w:rPr>
          <w:rFonts w:ascii="Times New Roman" w:hAnsi="Times New Roman" w:cs="Times New Roman"/>
          <w:sz w:val="28"/>
          <w:szCs w:val="28"/>
        </w:rPr>
        <w:t xml:space="preserve">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9.10.</w:t>
      </w:r>
      <w:r w:rsidRPr="003B64E8">
        <w:rPr>
          <w:rFonts w:ascii="Times New Roman" w:hAnsi="Times New Roman" w:cs="Times New Roman"/>
          <w:sz w:val="28"/>
          <w:szCs w:val="28"/>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sidRPr="003B64E8">
        <w:rPr>
          <w:rFonts w:ascii="Times New Roman" w:hAnsi="Times New Roman" w:cs="Times New Roman"/>
          <w:b/>
          <w:sz w:val="28"/>
          <w:szCs w:val="28"/>
        </w:rPr>
        <w:t>6.1</w:t>
      </w:r>
      <w:r w:rsidR="00532857" w:rsidRPr="003B64E8">
        <w:rPr>
          <w:rFonts w:ascii="Times New Roman" w:hAnsi="Times New Roman" w:cs="Times New Roman"/>
          <w:sz w:val="28"/>
          <w:szCs w:val="28"/>
        </w:rPr>
        <w:t xml:space="preserve"> </w:t>
      </w:r>
      <w:r w:rsidRPr="003B64E8">
        <w:rPr>
          <w:rFonts w:ascii="Times New Roman" w:hAnsi="Times New Roman" w:cs="Times New Roman"/>
          <w:sz w:val="28"/>
          <w:szCs w:val="28"/>
        </w:rPr>
        <w:t>настоящей документации. Конкурсная комиссия оформляет протокол рассмотрения заявок на участие в конкурс</w:t>
      </w:r>
      <w:r w:rsidR="00532857" w:rsidRPr="003B64E8">
        <w:rPr>
          <w:rFonts w:ascii="Times New Roman" w:hAnsi="Times New Roman" w:cs="Times New Roman"/>
          <w:sz w:val="28"/>
          <w:szCs w:val="28"/>
        </w:rPr>
        <w:t>е по форме согласно приложению №</w:t>
      </w:r>
      <w:r w:rsidRPr="003B64E8">
        <w:rPr>
          <w:rFonts w:ascii="Times New Roman" w:hAnsi="Times New Roman" w:cs="Times New Roman"/>
          <w:sz w:val="28"/>
          <w:szCs w:val="28"/>
        </w:rPr>
        <w:t xml:space="preserve"> 7 к </w:t>
      </w:r>
      <w:r w:rsidRPr="003B64E8">
        <w:rPr>
          <w:rFonts w:ascii="Times New Roman" w:hAnsi="Times New Roman" w:cs="Times New Roman"/>
          <w:b/>
          <w:sz w:val="28"/>
          <w:szCs w:val="28"/>
        </w:rPr>
        <w:t>Правилам</w:t>
      </w:r>
      <w:r w:rsidRPr="003B64E8">
        <w:rPr>
          <w:rFonts w:ascii="Times New Roman" w:hAnsi="Times New Roman" w:cs="Times New Roman"/>
          <w:sz w:val="28"/>
          <w:szCs w:val="28"/>
        </w:rPr>
        <w:t>, который подписывается присутствующими на заседании членами конкурсной комиссии, Специализированной организацией в день окончания рассмотрения заявок на участие в конкурсе.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Текст указанного протокола в день окончания рассмотрения заявок на участие в конкурсе размещается на официальном сайте Специализированной организацией.</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9.11.</w:t>
      </w:r>
      <w:r w:rsidRPr="003B64E8">
        <w:rPr>
          <w:rFonts w:ascii="Times New Roman" w:hAnsi="Times New Roman" w:cs="Times New Roman"/>
          <w:sz w:val="28"/>
          <w:szCs w:val="28"/>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направляет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9.12.</w:t>
      </w:r>
      <w:r w:rsidRPr="003B64E8">
        <w:rPr>
          <w:rFonts w:ascii="Times New Roman" w:hAnsi="Times New Roman" w:cs="Times New Roman"/>
          <w:sz w:val="28"/>
          <w:szCs w:val="28"/>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w:t>
      </w:r>
      <w:r w:rsidRPr="003B64E8">
        <w:rPr>
          <w:rFonts w:ascii="Times New Roman" w:hAnsi="Times New Roman" w:cs="Times New Roman"/>
          <w:sz w:val="28"/>
          <w:szCs w:val="28"/>
        </w:rPr>
        <w:lastRenderedPageBreak/>
        <w:t>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9.13.</w:t>
      </w:r>
      <w:r w:rsidRPr="003B64E8">
        <w:rPr>
          <w:rFonts w:ascii="Times New Roman" w:hAnsi="Times New Roman" w:cs="Times New Roman"/>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w:t>
      </w:r>
      <w:r w:rsidRPr="003B64E8">
        <w:rPr>
          <w:rFonts w:ascii="Times New Roman" w:hAnsi="Times New Roman" w:cs="Times New Roman"/>
          <w:b/>
          <w:sz w:val="28"/>
          <w:szCs w:val="28"/>
        </w:rPr>
        <w:t>Правилами</w:t>
      </w:r>
      <w:r w:rsidRPr="003B64E8">
        <w:rPr>
          <w:rFonts w:ascii="Times New Roman" w:hAnsi="Times New Roman" w:cs="Times New Roman"/>
          <w:sz w:val="28"/>
          <w:szCs w:val="28"/>
        </w:rPr>
        <w:t>. При этом Организатор конкурса вправе изменить условия проведения конкурса.</w:t>
      </w:r>
    </w:p>
    <w:p w:rsidR="00A81DB5" w:rsidRPr="003B64E8" w:rsidRDefault="008F047F"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Организатор конкурса</w:t>
      </w:r>
      <w:r w:rsidR="00A81DB5" w:rsidRPr="003B64E8">
        <w:rPr>
          <w:rFonts w:ascii="Times New Roman" w:hAnsi="Times New Roman" w:cs="Times New Roman"/>
          <w:sz w:val="28"/>
          <w:szCs w:val="28"/>
        </w:rPr>
        <w:t xml:space="preserve">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81DB5" w:rsidRPr="003B64E8" w:rsidRDefault="00A81DB5" w:rsidP="00532857">
      <w:pPr>
        <w:spacing w:after="0" w:line="20" w:lineRule="atLeast"/>
        <w:ind w:firstLine="567"/>
        <w:jc w:val="center"/>
        <w:rPr>
          <w:rFonts w:ascii="Times New Roman" w:hAnsi="Times New Roman" w:cs="Times New Roman"/>
          <w:sz w:val="28"/>
          <w:szCs w:val="28"/>
        </w:rPr>
      </w:pPr>
    </w:p>
    <w:p w:rsidR="00A81DB5" w:rsidRPr="003B64E8" w:rsidRDefault="00C9009B" w:rsidP="00A81DB5">
      <w:pPr>
        <w:spacing w:after="0" w:line="20" w:lineRule="atLeast"/>
        <w:ind w:firstLine="567"/>
        <w:jc w:val="center"/>
        <w:rPr>
          <w:rFonts w:ascii="Times New Roman" w:hAnsi="Times New Roman" w:cs="Times New Roman"/>
          <w:b/>
          <w:sz w:val="28"/>
          <w:szCs w:val="28"/>
        </w:rPr>
      </w:pPr>
      <w:r w:rsidRPr="003B64E8">
        <w:rPr>
          <w:rFonts w:ascii="Times New Roman" w:hAnsi="Times New Roman" w:cs="Times New Roman"/>
          <w:b/>
          <w:sz w:val="28"/>
          <w:szCs w:val="28"/>
        </w:rPr>
        <w:t xml:space="preserve">10. </w:t>
      </w:r>
      <w:r w:rsidR="00A81DB5" w:rsidRPr="003B64E8">
        <w:rPr>
          <w:rFonts w:ascii="Times New Roman" w:hAnsi="Times New Roman" w:cs="Times New Roman"/>
          <w:b/>
          <w:sz w:val="28"/>
          <w:szCs w:val="28"/>
        </w:rPr>
        <w:t>ПОРЯДОК ПРОВЕДЕНИЯ КОНКУРСА.</w:t>
      </w:r>
    </w:p>
    <w:p w:rsidR="00A81DB5" w:rsidRPr="003B64E8" w:rsidRDefault="00A81DB5" w:rsidP="00A81DB5">
      <w:pPr>
        <w:spacing w:after="0" w:line="20" w:lineRule="atLeast"/>
        <w:ind w:firstLine="567"/>
        <w:jc w:val="center"/>
        <w:rPr>
          <w:rFonts w:ascii="Times New Roman" w:hAnsi="Times New Roman" w:cs="Times New Roman"/>
          <w:b/>
          <w:sz w:val="28"/>
          <w:szCs w:val="28"/>
        </w:rPr>
      </w:pP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10.1.</w:t>
      </w:r>
      <w:r w:rsidRPr="003B64E8">
        <w:rPr>
          <w:rFonts w:ascii="Times New Roman" w:hAnsi="Times New Roman" w:cs="Times New Roman"/>
          <w:sz w:val="28"/>
          <w:szCs w:val="28"/>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Специализированная организация обязаны обеспечить участникам конкурса возможность принять участие в конкурсе непосредственно или через представителей. Специализированная организация обязана осуществлять аудиозапись конкурса. Любое лицо, присутствующее при проведении конкурса, вправе осуществлять аудио- и видеозапись конкурса.</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10.2.</w:t>
      </w:r>
      <w:r w:rsidRPr="003B64E8">
        <w:rPr>
          <w:rFonts w:ascii="Times New Roman" w:hAnsi="Times New Roman" w:cs="Times New Roman"/>
          <w:sz w:val="28"/>
          <w:szCs w:val="28"/>
        </w:rPr>
        <w:t xml:space="preserve"> Конкурс начинается с объявления конкурсной комиссией наименования участника конкурса, заявка на участие в конкурсе которого поступила к Специализированной организации первой, и размера платы за содержание и ремонт жилого помещения.</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10.3.</w:t>
      </w:r>
      <w:r w:rsidRPr="003B64E8">
        <w:rPr>
          <w:rFonts w:ascii="Times New Roman" w:hAnsi="Times New Roman" w:cs="Times New Roman"/>
          <w:sz w:val="28"/>
          <w:szCs w:val="28"/>
        </w:rPr>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пунктом </w:t>
      </w:r>
      <w:r w:rsidRPr="003B64E8">
        <w:rPr>
          <w:rFonts w:ascii="Times New Roman" w:hAnsi="Times New Roman" w:cs="Times New Roman"/>
          <w:b/>
          <w:sz w:val="28"/>
          <w:szCs w:val="28"/>
        </w:rPr>
        <w:t>2.</w:t>
      </w:r>
      <w:r w:rsidR="00532857" w:rsidRPr="003B64E8">
        <w:rPr>
          <w:rFonts w:ascii="Times New Roman" w:hAnsi="Times New Roman" w:cs="Times New Roman"/>
          <w:b/>
          <w:sz w:val="28"/>
          <w:szCs w:val="28"/>
        </w:rPr>
        <w:t>5</w:t>
      </w:r>
      <w:r w:rsidRPr="003B64E8">
        <w:rPr>
          <w:rFonts w:ascii="Times New Roman" w:hAnsi="Times New Roman" w:cs="Times New Roman"/>
          <w:sz w:val="28"/>
          <w:szCs w:val="28"/>
        </w:rPr>
        <w:t xml:space="preserve"> настоящей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w:t>
      </w:r>
      <w:r w:rsidR="00532857" w:rsidRPr="003B64E8">
        <w:rPr>
          <w:rFonts w:ascii="Times New Roman" w:hAnsi="Times New Roman" w:cs="Times New Roman"/>
          <w:sz w:val="28"/>
          <w:szCs w:val="28"/>
        </w:rPr>
        <w:t>–</w:t>
      </w:r>
      <w:r w:rsidRPr="003B64E8">
        <w:rPr>
          <w:rFonts w:ascii="Times New Roman" w:hAnsi="Times New Roman" w:cs="Times New Roman"/>
          <w:sz w:val="28"/>
          <w:szCs w:val="28"/>
        </w:rPr>
        <w:t xml:space="preserve"> предложение).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10.4.</w:t>
      </w:r>
      <w:r w:rsidRPr="003B64E8">
        <w:rPr>
          <w:rFonts w:ascii="Times New Roman" w:hAnsi="Times New Roman" w:cs="Times New Roman"/>
          <w:sz w:val="28"/>
          <w:szCs w:val="28"/>
        </w:rPr>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w:t>
      </w:r>
      <w:r w:rsidRPr="003B64E8">
        <w:rPr>
          <w:rFonts w:ascii="Times New Roman" w:hAnsi="Times New Roman" w:cs="Times New Roman"/>
          <w:sz w:val="28"/>
          <w:szCs w:val="28"/>
        </w:rPr>
        <w:lastRenderedPageBreak/>
        <w:t xml:space="preserve">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w:t>
      </w:r>
      <w:r w:rsidRPr="003B64E8">
        <w:rPr>
          <w:rFonts w:ascii="Times New Roman" w:hAnsi="Times New Roman" w:cs="Times New Roman"/>
          <w:b/>
          <w:sz w:val="28"/>
          <w:szCs w:val="28"/>
        </w:rPr>
        <w:t>Правилами.</w:t>
      </w:r>
      <w:r w:rsidRPr="003B64E8">
        <w:rPr>
          <w:rFonts w:ascii="Times New Roman" w:hAnsi="Times New Roman" w:cs="Times New Roman"/>
          <w:sz w:val="28"/>
          <w:szCs w:val="28"/>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10.5.</w:t>
      </w:r>
      <w:r w:rsidRPr="003B64E8">
        <w:rPr>
          <w:rFonts w:ascii="Times New Roman" w:hAnsi="Times New Roman" w:cs="Times New Roman"/>
          <w:sz w:val="28"/>
          <w:szCs w:val="28"/>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10.6.</w:t>
      </w:r>
      <w:r w:rsidRPr="003B64E8">
        <w:rPr>
          <w:rFonts w:ascii="Times New Roman" w:hAnsi="Times New Roman" w:cs="Times New Roman"/>
          <w:sz w:val="28"/>
          <w:szCs w:val="28"/>
        </w:rPr>
        <w:t xml:space="preserve"> Конкурсная комиссия ведет протокол конкурса по ф</w:t>
      </w:r>
      <w:r w:rsidR="00532857" w:rsidRPr="003B64E8">
        <w:rPr>
          <w:rFonts w:ascii="Times New Roman" w:hAnsi="Times New Roman" w:cs="Times New Roman"/>
          <w:sz w:val="28"/>
          <w:szCs w:val="28"/>
        </w:rPr>
        <w:t>орме, утверждённой приложением №</w:t>
      </w:r>
      <w:r w:rsidRPr="003B64E8">
        <w:rPr>
          <w:rFonts w:ascii="Times New Roman" w:hAnsi="Times New Roman" w:cs="Times New Roman"/>
          <w:sz w:val="28"/>
          <w:szCs w:val="28"/>
        </w:rPr>
        <w:t xml:space="preserve"> 8 к </w:t>
      </w:r>
      <w:r w:rsidRPr="003B64E8">
        <w:rPr>
          <w:rFonts w:ascii="Times New Roman" w:hAnsi="Times New Roman" w:cs="Times New Roman"/>
          <w:b/>
          <w:sz w:val="28"/>
          <w:szCs w:val="28"/>
        </w:rPr>
        <w:t>Правилам</w:t>
      </w:r>
      <w:r w:rsidRPr="003B64E8">
        <w:rPr>
          <w:rFonts w:ascii="Times New Roman" w:hAnsi="Times New Roman" w:cs="Times New Roman"/>
          <w:sz w:val="28"/>
          <w:szCs w:val="28"/>
        </w:rPr>
        <w:t>,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10.7</w:t>
      </w:r>
      <w:r w:rsidRPr="003B64E8">
        <w:rPr>
          <w:rFonts w:ascii="Times New Roman" w:hAnsi="Times New Roman" w:cs="Times New Roman"/>
          <w:sz w:val="28"/>
          <w:szCs w:val="28"/>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пунктом </w:t>
      </w:r>
      <w:r w:rsidRPr="003B64E8">
        <w:rPr>
          <w:rFonts w:ascii="Times New Roman" w:hAnsi="Times New Roman" w:cs="Times New Roman"/>
          <w:b/>
          <w:sz w:val="28"/>
          <w:szCs w:val="28"/>
        </w:rPr>
        <w:t>2.4</w:t>
      </w:r>
      <w:r w:rsidRPr="003B64E8">
        <w:rPr>
          <w:rFonts w:ascii="Times New Roman" w:hAnsi="Times New Roman" w:cs="Times New Roman"/>
          <w:sz w:val="28"/>
          <w:szCs w:val="28"/>
        </w:rPr>
        <w:t xml:space="preserve"> настоящей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w:t>
      </w:r>
      <w:r w:rsidRPr="003B64E8">
        <w:rPr>
          <w:rFonts w:ascii="Times New Roman" w:hAnsi="Times New Roman" w:cs="Times New Roman"/>
          <w:b/>
          <w:sz w:val="28"/>
          <w:szCs w:val="28"/>
        </w:rPr>
        <w:t>10.3</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10.5</w:t>
      </w:r>
      <w:r w:rsidRPr="003B64E8">
        <w:rPr>
          <w:rFonts w:ascii="Times New Roman" w:hAnsi="Times New Roman" w:cs="Times New Roman"/>
          <w:sz w:val="28"/>
          <w:szCs w:val="28"/>
        </w:rPr>
        <w:t xml:space="preserve"> настоящей документации.</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10.8.</w:t>
      </w:r>
      <w:r w:rsidRPr="003B64E8">
        <w:rPr>
          <w:rFonts w:ascii="Times New Roman" w:hAnsi="Times New Roman" w:cs="Times New Roman"/>
          <w:sz w:val="28"/>
          <w:szCs w:val="28"/>
        </w:rPr>
        <w:t xml:space="preserve"> Текст протокола конкурса размещается на официальном сайте Специализированной организацией в течение 1 рабочего дня с даты его утверждения.</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10.9.</w:t>
      </w:r>
      <w:r w:rsidRPr="003B64E8">
        <w:rPr>
          <w:rFonts w:ascii="Times New Roman" w:hAnsi="Times New Roman" w:cs="Times New Roman"/>
          <w:sz w:val="28"/>
          <w:szCs w:val="28"/>
        </w:rPr>
        <w:t xml:space="preserve"> </w:t>
      </w:r>
      <w:r w:rsidR="0082789F" w:rsidRPr="003B64E8">
        <w:rPr>
          <w:rFonts w:ascii="Times New Roman" w:hAnsi="Times New Roman" w:cs="Times New Roman"/>
          <w:sz w:val="28"/>
          <w:szCs w:val="28"/>
        </w:rPr>
        <w:t>Организатор конкурса</w:t>
      </w:r>
      <w:r w:rsidRPr="003B64E8">
        <w:rPr>
          <w:rFonts w:ascii="Times New Roman" w:hAnsi="Times New Roman" w:cs="Times New Roman"/>
          <w:sz w:val="28"/>
          <w:szCs w:val="28"/>
        </w:rPr>
        <w:t xml:space="preserve">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w:t>
      </w:r>
      <w:r w:rsidRPr="003B64E8">
        <w:rPr>
          <w:rFonts w:ascii="Times New Roman" w:hAnsi="Times New Roman" w:cs="Times New Roman"/>
          <w:b/>
          <w:sz w:val="28"/>
          <w:szCs w:val="28"/>
        </w:rPr>
        <w:t>11.8</w:t>
      </w:r>
      <w:r w:rsidRPr="003B64E8">
        <w:rPr>
          <w:rFonts w:ascii="Times New Roman" w:hAnsi="Times New Roman" w:cs="Times New Roman"/>
          <w:sz w:val="28"/>
          <w:szCs w:val="28"/>
        </w:rPr>
        <w:t xml:space="preserve"> настоящей документации.</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10.10.</w:t>
      </w:r>
      <w:r w:rsidRPr="003B64E8">
        <w:rPr>
          <w:rFonts w:ascii="Times New Roman" w:hAnsi="Times New Roman" w:cs="Times New Roman"/>
          <w:sz w:val="28"/>
          <w:szCs w:val="28"/>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10.11.</w:t>
      </w:r>
      <w:r w:rsidRPr="003B64E8">
        <w:rPr>
          <w:rFonts w:ascii="Times New Roman" w:hAnsi="Times New Roman" w:cs="Times New Roman"/>
          <w:sz w:val="28"/>
          <w:szCs w:val="28"/>
        </w:rPr>
        <w:t xml:space="preserve"> Участник конкурса вправе обжаловать результаты конкурса в порядке, предусмотренном законодательством Российской Федерации.</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10.12.</w:t>
      </w:r>
      <w:r w:rsidRPr="003B64E8">
        <w:rPr>
          <w:rFonts w:ascii="Times New Roman" w:hAnsi="Times New Roman" w:cs="Times New Roman"/>
          <w:sz w:val="28"/>
          <w:szCs w:val="28"/>
        </w:rPr>
        <w:t xml:space="preserve"> Протоколы, составленные в ходе проведения конкурса, заявки на участие в конкурсе, конкурсная документация, изменения, внесенные в </w:t>
      </w:r>
      <w:r w:rsidRPr="003B64E8">
        <w:rPr>
          <w:rFonts w:ascii="Times New Roman" w:hAnsi="Times New Roman" w:cs="Times New Roman"/>
          <w:sz w:val="28"/>
          <w:szCs w:val="28"/>
        </w:rPr>
        <w:lastRenderedPageBreak/>
        <w:t>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81DB5" w:rsidRPr="003B64E8" w:rsidRDefault="00A81DB5" w:rsidP="00A81DB5">
      <w:pPr>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10.13.</w:t>
      </w:r>
      <w:r w:rsidRPr="003B64E8">
        <w:rPr>
          <w:rFonts w:ascii="Times New Roman" w:hAnsi="Times New Roman" w:cs="Times New Roman"/>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40 </w:t>
      </w:r>
      <w:r w:rsidRPr="003B64E8">
        <w:rPr>
          <w:rFonts w:ascii="Times New Roman" w:hAnsi="Times New Roman" w:cs="Times New Roman"/>
          <w:b/>
          <w:sz w:val="28"/>
          <w:szCs w:val="28"/>
        </w:rPr>
        <w:t>Правил.</w:t>
      </w:r>
    </w:p>
    <w:p w:rsidR="00A81DB5" w:rsidRPr="003B64E8" w:rsidRDefault="00A81DB5" w:rsidP="00A81DB5">
      <w:pPr>
        <w:spacing w:after="0" w:line="20" w:lineRule="atLeast"/>
        <w:ind w:firstLine="567"/>
        <w:jc w:val="center"/>
        <w:rPr>
          <w:rFonts w:ascii="Times New Roman" w:hAnsi="Times New Roman" w:cs="Times New Roman"/>
          <w:b/>
          <w:sz w:val="28"/>
          <w:szCs w:val="28"/>
        </w:rPr>
      </w:pPr>
      <w:r w:rsidRPr="003B64E8">
        <w:rPr>
          <w:rFonts w:ascii="Times New Roman" w:hAnsi="Times New Roman" w:cs="Times New Roman"/>
          <w:b/>
          <w:sz w:val="28"/>
          <w:szCs w:val="28"/>
        </w:rPr>
        <w:t>11. ЗАКЛЮЧЕНИЕ ДОГОВОРА УПРАВЛЕНИЯ МНОГОКВАРТИРНЫМ ДОМОМ ПО РЕЗУЛЬТАТАМ КОНКУРСА</w:t>
      </w:r>
    </w:p>
    <w:p w:rsidR="00A81DB5" w:rsidRPr="003B64E8" w:rsidRDefault="00A81DB5" w:rsidP="00A81DB5">
      <w:pPr>
        <w:spacing w:after="0" w:line="20" w:lineRule="atLeast"/>
        <w:ind w:firstLine="567"/>
        <w:jc w:val="center"/>
        <w:rPr>
          <w:rFonts w:ascii="Times New Roman" w:hAnsi="Times New Roman" w:cs="Times New Roman"/>
          <w:b/>
          <w:sz w:val="28"/>
          <w:szCs w:val="28"/>
        </w:rPr>
      </w:pP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11.1.</w:t>
      </w:r>
      <w:r w:rsidRPr="003B64E8">
        <w:rPr>
          <w:rFonts w:ascii="Times New Roman" w:hAnsi="Times New Roman" w:cs="Times New Roman"/>
          <w:sz w:val="28"/>
          <w:szCs w:val="28"/>
        </w:rPr>
        <w:t xml:space="preserve"> Победитель конкурса, участник конкурса в случаях, предусмотренных пунктами </w:t>
      </w:r>
      <w:r w:rsidRPr="003B64E8">
        <w:rPr>
          <w:rFonts w:ascii="Times New Roman" w:hAnsi="Times New Roman" w:cs="Times New Roman"/>
          <w:b/>
          <w:sz w:val="28"/>
          <w:szCs w:val="28"/>
        </w:rPr>
        <w:t>9.11</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11.6</w:t>
      </w:r>
      <w:r w:rsidRPr="003B64E8">
        <w:rPr>
          <w:rFonts w:ascii="Times New Roman" w:hAnsi="Times New Roman" w:cs="Times New Roman"/>
          <w:sz w:val="28"/>
          <w:szCs w:val="28"/>
        </w:rPr>
        <w:t xml:space="preserve"> настоящей документации, </w:t>
      </w:r>
      <w:r w:rsidRPr="003B64E8">
        <w:rPr>
          <w:rFonts w:ascii="Times New Roman" w:hAnsi="Times New Roman" w:cs="Times New Roman"/>
          <w:b/>
          <w:sz w:val="28"/>
          <w:szCs w:val="28"/>
        </w:rPr>
        <w:t>в течение 10 рабочих дней с даты утверждения протокола конкурса</w:t>
      </w:r>
      <w:r w:rsidRPr="003B64E8">
        <w:rPr>
          <w:rFonts w:ascii="Times New Roman" w:hAnsi="Times New Roman" w:cs="Times New Roman"/>
          <w:sz w:val="28"/>
          <w:szCs w:val="28"/>
        </w:rPr>
        <w:t xml:space="preserve"> представляет </w:t>
      </w:r>
      <w:r w:rsidR="0082789F" w:rsidRPr="003B64E8">
        <w:rPr>
          <w:rFonts w:ascii="Times New Roman" w:hAnsi="Times New Roman" w:cs="Times New Roman"/>
          <w:sz w:val="28"/>
          <w:szCs w:val="28"/>
        </w:rPr>
        <w:t>Организатору конкурса,</w:t>
      </w:r>
      <w:r w:rsidRPr="003B64E8">
        <w:rPr>
          <w:rFonts w:ascii="Times New Roman" w:hAnsi="Times New Roman" w:cs="Times New Roman"/>
          <w:sz w:val="28"/>
          <w:szCs w:val="28"/>
        </w:rPr>
        <w:t xml:space="preserve"> подписанный им проект договора управления многоквартирным домом, а также обеспечение исполнения обязательств в размере, установленном в соответствии с пунктом </w:t>
      </w:r>
      <w:r w:rsidRPr="003B64E8">
        <w:rPr>
          <w:rFonts w:ascii="Times New Roman" w:hAnsi="Times New Roman" w:cs="Times New Roman"/>
          <w:b/>
          <w:sz w:val="28"/>
          <w:szCs w:val="28"/>
        </w:rPr>
        <w:t>11.2</w:t>
      </w:r>
      <w:r w:rsidRPr="003B64E8">
        <w:rPr>
          <w:rFonts w:ascii="Times New Roman" w:hAnsi="Times New Roman" w:cs="Times New Roman"/>
          <w:sz w:val="28"/>
          <w:szCs w:val="28"/>
        </w:rPr>
        <w:t xml:space="preserve"> настоящей конкурсной документацией.</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11.2.</w:t>
      </w:r>
      <w:r w:rsidRPr="003B64E8">
        <w:rPr>
          <w:rFonts w:ascii="Times New Roman" w:hAnsi="Times New Roman" w:cs="Times New Roman"/>
          <w:sz w:val="28"/>
          <w:szCs w:val="28"/>
        </w:rPr>
        <w:t xml:space="preserve"> Размер обеспечения исполнения обязательств устанавливается Организатором конкурса на момент подготовки проекта договора управления многоквартирным домом, заключаемого победителем или единственным участником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81DB5" w:rsidRPr="003B64E8" w:rsidRDefault="00A81DB5" w:rsidP="00A81DB5">
      <w:pPr>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noProof/>
          <w:position w:val="-10"/>
          <w:sz w:val="28"/>
          <w:szCs w:val="28"/>
        </w:rPr>
        <w:drawing>
          <wp:inline distT="0" distB="0" distL="0" distR="0">
            <wp:extent cx="1477645" cy="297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77645" cy="297815"/>
                    </a:xfrm>
                    <a:prstGeom prst="rect">
                      <a:avLst/>
                    </a:prstGeom>
                    <a:noFill/>
                    <a:ln w="9525">
                      <a:noFill/>
                      <a:miter lim="800000"/>
                      <a:headEnd/>
                      <a:tailEnd/>
                    </a:ln>
                  </pic:spPr>
                </pic:pic>
              </a:graphicData>
            </a:graphic>
          </wp:inline>
        </w:drawing>
      </w:r>
      <w:r w:rsidRPr="003B64E8">
        <w:rPr>
          <w:rFonts w:ascii="Times New Roman" w:hAnsi="Times New Roman" w:cs="Times New Roman"/>
          <w:position w:val="-10"/>
          <w:sz w:val="28"/>
          <w:szCs w:val="28"/>
        </w:rPr>
        <w:t xml:space="preserve"> </w:t>
      </w:r>
      <w:r w:rsidRPr="003B64E8">
        <w:rPr>
          <w:rFonts w:ascii="Times New Roman" w:hAnsi="Times New Roman" w:cs="Times New Roman"/>
          <w:b/>
          <w:sz w:val="28"/>
          <w:szCs w:val="28"/>
        </w:rPr>
        <w:t>,</w:t>
      </w:r>
    </w:p>
    <w:p w:rsidR="00A81DB5" w:rsidRPr="003B64E8" w:rsidRDefault="00A81DB5" w:rsidP="00A81DB5">
      <w:pPr>
        <w:spacing w:after="0" w:line="20" w:lineRule="atLeast"/>
        <w:ind w:firstLine="567"/>
        <w:jc w:val="both"/>
        <w:rPr>
          <w:rFonts w:ascii="Times New Roman" w:hAnsi="Times New Roman" w:cs="Times New Roman"/>
          <w:b/>
          <w:sz w:val="28"/>
          <w:szCs w:val="28"/>
        </w:rPr>
      </w:pP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где: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 xml:space="preserve"> </w:t>
      </w:r>
      <w:r w:rsidRPr="003B64E8">
        <w:rPr>
          <w:rFonts w:ascii="Times New Roman" w:hAnsi="Times New Roman" w:cs="Times New Roman"/>
          <w:noProof/>
          <w:position w:val="-10"/>
          <w:sz w:val="28"/>
          <w:szCs w:val="28"/>
        </w:rPr>
        <w:drawing>
          <wp:inline distT="0" distB="0" distL="0" distR="0">
            <wp:extent cx="297815" cy="29781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7815" cy="297815"/>
                    </a:xfrm>
                    <a:prstGeom prst="rect">
                      <a:avLst/>
                    </a:prstGeom>
                    <a:noFill/>
                    <a:ln w="9525">
                      <a:noFill/>
                      <a:miter lim="800000"/>
                      <a:headEnd/>
                      <a:tailEnd/>
                    </a:ln>
                  </pic:spPr>
                </pic:pic>
              </a:graphicData>
            </a:graphic>
          </wp:inline>
        </w:drawing>
      </w:r>
      <w:r w:rsidR="00532857" w:rsidRPr="003B64E8">
        <w:rPr>
          <w:rFonts w:ascii="Times New Roman" w:hAnsi="Times New Roman" w:cs="Times New Roman"/>
          <w:b/>
          <w:sz w:val="28"/>
          <w:szCs w:val="28"/>
        </w:rPr>
        <w:t xml:space="preserve"> - </w:t>
      </w:r>
      <w:r w:rsidRPr="003B64E8">
        <w:rPr>
          <w:rFonts w:ascii="Times New Roman" w:hAnsi="Times New Roman" w:cs="Times New Roman"/>
          <w:sz w:val="28"/>
          <w:szCs w:val="28"/>
        </w:rPr>
        <w:t>размер обеспечения исполнения обязательств;</w:t>
      </w:r>
    </w:p>
    <w:p w:rsidR="00A81DB5" w:rsidRPr="003B64E8" w:rsidRDefault="00532857"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 xml:space="preserve"> К</w:t>
      </w:r>
      <w:r w:rsidR="00A81DB5" w:rsidRPr="003B64E8">
        <w:rPr>
          <w:rFonts w:ascii="Times New Roman" w:hAnsi="Times New Roman" w:cs="Times New Roman"/>
          <w:b/>
          <w:sz w:val="28"/>
          <w:szCs w:val="28"/>
        </w:rPr>
        <w:t xml:space="preserve"> - </w:t>
      </w:r>
      <w:r w:rsidR="00A81DB5" w:rsidRPr="003B64E8">
        <w:rPr>
          <w:rFonts w:ascii="Times New Roman" w:hAnsi="Times New Roman" w:cs="Times New Roman"/>
          <w:sz w:val="28"/>
          <w:szCs w:val="28"/>
        </w:rPr>
        <w:t>коэффициент, установленный организатором конкурса в пределах от 0,5 до 0,75;</w:t>
      </w:r>
    </w:p>
    <w:p w:rsidR="00A81DB5" w:rsidRPr="003B64E8" w:rsidRDefault="00A81DB5" w:rsidP="00A81DB5">
      <w:pPr>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position w:val="-9"/>
          <w:sz w:val="28"/>
          <w:szCs w:val="28"/>
        </w:rPr>
        <w:t xml:space="preserve"> </w:t>
      </w:r>
      <w:r w:rsidRPr="003B64E8">
        <w:rPr>
          <w:rFonts w:ascii="Times New Roman" w:hAnsi="Times New Roman" w:cs="Times New Roman"/>
          <w:noProof/>
          <w:position w:val="-9"/>
          <w:sz w:val="28"/>
          <w:szCs w:val="28"/>
        </w:rPr>
        <w:drawing>
          <wp:inline distT="0" distB="0" distL="0" distR="0">
            <wp:extent cx="276225" cy="276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3B64E8">
        <w:rPr>
          <w:rFonts w:ascii="Times New Roman" w:hAnsi="Times New Roman" w:cs="Times New Roman"/>
          <w:position w:val="-9"/>
          <w:sz w:val="28"/>
          <w:szCs w:val="28"/>
        </w:rPr>
        <w:t xml:space="preserve"> </w:t>
      </w:r>
      <w:r w:rsidRPr="003B64E8">
        <w:rPr>
          <w:rFonts w:ascii="Times New Roman" w:hAnsi="Times New Roman" w:cs="Times New Roman"/>
          <w:b/>
          <w:sz w:val="28"/>
          <w:szCs w:val="28"/>
        </w:rPr>
        <w:t xml:space="preserve"> - </w:t>
      </w:r>
      <w:r w:rsidRPr="003B64E8">
        <w:rPr>
          <w:rFonts w:ascii="Times New Roman" w:hAnsi="Times New Roman" w:cs="Times New Roman"/>
          <w:sz w:val="28"/>
          <w:szCs w:val="28"/>
        </w:rPr>
        <w:t>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noProof/>
          <w:position w:val="-10"/>
          <w:sz w:val="28"/>
          <w:szCs w:val="28"/>
        </w:rPr>
        <w:drawing>
          <wp:inline distT="0" distB="0" distL="0" distR="0">
            <wp:extent cx="276225" cy="29781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76225" cy="297815"/>
                    </a:xfrm>
                    <a:prstGeom prst="rect">
                      <a:avLst/>
                    </a:prstGeom>
                    <a:noFill/>
                    <a:ln w="9525">
                      <a:noFill/>
                      <a:miter lim="800000"/>
                      <a:headEnd/>
                      <a:tailEnd/>
                    </a:ln>
                  </pic:spPr>
                </pic:pic>
              </a:graphicData>
            </a:graphic>
          </wp:inline>
        </w:drawing>
      </w:r>
      <w:r w:rsidRPr="003B64E8">
        <w:rPr>
          <w:rFonts w:ascii="Times New Roman" w:hAnsi="Times New Roman" w:cs="Times New Roman"/>
          <w:b/>
          <w:sz w:val="28"/>
          <w:szCs w:val="28"/>
        </w:rPr>
        <w:t xml:space="preserve"> - </w:t>
      </w:r>
      <w:r w:rsidRPr="003B64E8">
        <w:rPr>
          <w:rFonts w:ascii="Times New Roman" w:hAnsi="Times New Roman" w:cs="Times New Roman"/>
          <w:sz w:val="28"/>
          <w:szCs w:val="28"/>
        </w:rPr>
        <w:t xml:space="preserve">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w:t>
      </w:r>
      <w:r w:rsidRPr="003B64E8">
        <w:rPr>
          <w:rFonts w:ascii="Times New Roman" w:hAnsi="Times New Roman" w:cs="Times New Roman"/>
          <w:sz w:val="28"/>
          <w:szCs w:val="28"/>
        </w:rPr>
        <w:lastRenderedPageBreak/>
        <w:t>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11.3.</w:t>
      </w:r>
      <w:r w:rsidRPr="003B64E8">
        <w:rPr>
          <w:rFonts w:ascii="Times New Roman" w:hAnsi="Times New Roman" w:cs="Times New Roman"/>
          <w:sz w:val="28"/>
          <w:szCs w:val="28"/>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w:t>
      </w:r>
      <w:r w:rsidR="00532857" w:rsidRPr="003B64E8">
        <w:rPr>
          <w:rFonts w:ascii="Times New Roman" w:hAnsi="Times New Roman" w:cs="Times New Roman"/>
          <w:sz w:val="28"/>
          <w:szCs w:val="28"/>
        </w:rPr>
        <w:t>–</w:t>
      </w:r>
      <w:r w:rsidRPr="003B64E8">
        <w:rPr>
          <w:rFonts w:ascii="Times New Roman" w:hAnsi="Times New Roman" w:cs="Times New Roman"/>
          <w:sz w:val="28"/>
          <w:szCs w:val="28"/>
        </w:rPr>
        <w:t xml:space="preserve">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11.4.</w:t>
      </w:r>
      <w:r w:rsidRPr="003B64E8">
        <w:rPr>
          <w:rFonts w:ascii="Times New Roman" w:hAnsi="Times New Roman" w:cs="Times New Roman"/>
          <w:sz w:val="28"/>
          <w:szCs w:val="28"/>
        </w:rPr>
        <w:t xml:space="preserve"> Победитель конкурса, участник конкурса в случаях, предусмотренных пунктами </w:t>
      </w:r>
      <w:r w:rsidRPr="003B64E8">
        <w:rPr>
          <w:rFonts w:ascii="Times New Roman" w:hAnsi="Times New Roman" w:cs="Times New Roman"/>
          <w:b/>
          <w:sz w:val="28"/>
          <w:szCs w:val="28"/>
        </w:rPr>
        <w:t>9.11</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11.6</w:t>
      </w:r>
      <w:r w:rsidRPr="003B64E8">
        <w:rPr>
          <w:rFonts w:ascii="Times New Roman" w:hAnsi="Times New Roman" w:cs="Times New Roman"/>
          <w:sz w:val="28"/>
          <w:szCs w:val="28"/>
        </w:rPr>
        <w:t xml:space="preserve"> настоящей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w:t>
      </w:r>
      <w:r w:rsidRPr="003B64E8">
        <w:rPr>
          <w:rFonts w:ascii="Times New Roman" w:hAnsi="Times New Roman" w:cs="Times New Roman"/>
          <w:sz w:val="28"/>
          <w:szCs w:val="28"/>
          <w:u w:val="single"/>
        </w:rPr>
        <w:t xml:space="preserve">для подписания указанных договоров в порядке, установленном статьей 445 Гражданского кодекса Российской Федерации </w:t>
      </w:r>
      <w:r w:rsidRPr="003B64E8">
        <w:rPr>
          <w:rFonts w:ascii="Times New Roman" w:hAnsi="Times New Roman" w:cs="Times New Roman"/>
          <w:sz w:val="28"/>
          <w:szCs w:val="28"/>
        </w:rPr>
        <w:t>(заключение договора в обязательном порядке).</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11.5.</w:t>
      </w:r>
      <w:r w:rsidRPr="003B64E8">
        <w:rPr>
          <w:rFonts w:ascii="Times New Roman" w:hAnsi="Times New Roman" w:cs="Times New Roman"/>
          <w:sz w:val="28"/>
          <w:szCs w:val="28"/>
        </w:rPr>
        <w:t xml:space="preserve"> В случае если победитель конкурса в срок, предусмотренный пунктом </w:t>
      </w:r>
      <w:r w:rsidRPr="003B64E8">
        <w:rPr>
          <w:rFonts w:ascii="Times New Roman" w:hAnsi="Times New Roman" w:cs="Times New Roman"/>
          <w:b/>
          <w:sz w:val="28"/>
          <w:szCs w:val="28"/>
        </w:rPr>
        <w:t>11.1</w:t>
      </w:r>
      <w:r w:rsidRPr="003B64E8">
        <w:rPr>
          <w:rFonts w:ascii="Times New Roman" w:hAnsi="Times New Roman" w:cs="Times New Roman"/>
          <w:sz w:val="28"/>
          <w:szCs w:val="28"/>
        </w:rPr>
        <w:t xml:space="preserve">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lastRenderedPageBreak/>
        <w:t>11.6.</w:t>
      </w:r>
      <w:r w:rsidRPr="003B64E8">
        <w:rPr>
          <w:rFonts w:ascii="Times New Roman" w:hAnsi="Times New Roman" w:cs="Times New Roman"/>
          <w:sz w:val="28"/>
          <w:szCs w:val="28"/>
        </w:rPr>
        <w:t xml:space="preserve"> В случае признания победителя конкурса, признанного победителем в соответствии с пунктом </w:t>
      </w:r>
      <w:r w:rsidRPr="003B64E8">
        <w:rPr>
          <w:rFonts w:ascii="Times New Roman" w:hAnsi="Times New Roman" w:cs="Times New Roman"/>
          <w:b/>
          <w:sz w:val="28"/>
          <w:szCs w:val="28"/>
        </w:rPr>
        <w:t>10.3.</w:t>
      </w:r>
      <w:r w:rsidRPr="003B64E8">
        <w:rPr>
          <w:rFonts w:ascii="Times New Roman" w:hAnsi="Times New Roman" w:cs="Times New Roman"/>
          <w:sz w:val="28"/>
          <w:szCs w:val="28"/>
        </w:rPr>
        <w:t xml:space="preserve">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В случае признания победителя конкурса, признанного победителем в соответствии с пунктом </w:t>
      </w:r>
      <w:r w:rsidRPr="003B64E8">
        <w:rPr>
          <w:rFonts w:ascii="Times New Roman" w:hAnsi="Times New Roman" w:cs="Times New Roman"/>
          <w:b/>
          <w:sz w:val="28"/>
          <w:szCs w:val="28"/>
        </w:rPr>
        <w:t>10.5</w:t>
      </w:r>
      <w:r w:rsidRPr="003B64E8">
        <w:rPr>
          <w:rFonts w:ascii="Times New Roman" w:hAnsi="Times New Roman" w:cs="Times New Roman"/>
          <w:sz w:val="28"/>
          <w:szCs w:val="28"/>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11.7.</w:t>
      </w:r>
      <w:r w:rsidRPr="003B64E8">
        <w:rPr>
          <w:rFonts w:ascii="Times New Roman" w:hAnsi="Times New Roman" w:cs="Times New Roman"/>
          <w:sz w:val="28"/>
          <w:szCs w:val="28"/>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11.8.</w:t>
      </w:r>
      <w:r w:rsidRPr="003B64E8">
        <w:rPr>
          <w:rFonts w:ascii="Times New Roman" w:hAnsi="Times New Roman" w:cs="Times New Roman"/>
          <w:sz w:val="28"/>
          <w:szCs w:val="28"/>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11.9.</w:t>
      </w:r>
      <w:r w:rsidRPr="003B64E8">
        <w:rPr>
          <w:rFonts w:ascii="Times New Roman" w:hAnsi="Times New Roman" w:cs="Times New Roman"/>
          <w:sz w:val="28"/>
          <w:szCs w:val="28"/>
        </w:rPr>
        <w:t xml:space="preserve"> Победитель конкурса в случаях, предусмотренных пунктами </w:t>
      </w:r>
      <w:r w:rsidRPr="003B64E8">
        <w:rPr>
          <w:rFonts w:ascii="Times New Roman" w:hAnsi="Times New Roman" w:cs="Times New Roman"/>
          <w:b/>
          <w:sz w:val="28"/>
          <w:szCs w:val="28"/>
        </w:rPr>
        <w:t>10.3</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10.5</w:t>
      </w:r>
      <w:r w:rsidRPr="003B64E8">
        <w:rPr>
          <w:rFonts w:ascii="Times New Roman" w:hAnsi="Times New Roman" w:cs="Times New Roman"/>
          <w:sz w:val="28"/>
          <w:szCs w:val="28"/>
        </w:rPr>
        <w:t xml:space="preserve"> настоящей документации (участник конкурса в случаях, предусмотренных </w:t>
      </w:r>
      <w:r w:rsidRPr="003B64E8">
        <w:rPr>
          <w:rFonts w:ascii="Times New Roman" w:hAnsi="Times New Roman" w:cs="Times New Roman"/>
          <w:b/>
          <w:sz w:val="28"/>
          <w:szCs w:val="28"/>
        </w:rPr>
        <w:t>9.11</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11.6</w:t>
      </w:r>
      <w:r w:rsidRPr="003B64E8">
        <w:rPr>
          <w:rFonts w:ascii="Times New Roman" w:hAnsi="Times New Roman" w:cs="Times New Roman"/>
          <w:sz w:val="28"/>
          <w:szCs w:val="28"/>
        </w:rPr>
        <w:t xml:space="preserve"> настоящей документации), принимает на себя обязательства выполнять работы и услуги, входящие в перечень работ и услуг, предусмотренный пунктом </w:t>
      </w:r>
      <w:r w:rsidRPr="003B64E8">
        <w:rPr>
          <w:rFonts w:ascii="Times New Roman" w:hAnsi="Times New Roman" w:cs="Times New Roman"/>
          <w:b/>
          <w:sz w:val="28"/>
          <w:szCs w:val="28"/>
        </w:rPr>
        <w:t>2.4</w:t>
      </w:r>
      <w:r w:rsidRPr="003B64E8">
        <w:rPr>
          <w:rFonts w:ascii="Times New Roman" w:hAnsi="Times New Roman" w:cs="Times New Roman"/>
          <w:sz w:val="28"/>
          <w:szCs w:val="28"/>
        </w:rPr>
        <w:t xml:space="preserve"> настоящей документации, за плату за содержание и ремонт жилого помещения в размере, предложенном таким победителем (таким участником) конкурса. </w:t>
      </w:r>
    </w:p>
    <w:p w:rsidR="00A81DB5" w:rsidRPr="003B64E8" w:rsidRDefault="00A81DB5" w:rsidP="00A81DB5">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11.10. Срок начала выполнения управляющей организацией возникших по результатам конкурса обязательств</w:t>
      </w:r>
      <w:r w:rsidRPr="003B64E8">
        <w:rPr>
          <w:rFonts w:ascii="Times New Roman" w:hAnsi="Times New Roman" w:cs="Times New Roman"/>
          <w:sz w:val="28"/>
          <w:szCs w:val="28"/>
        </w:rPr>
        <w:t xml:space="preserve"> – не более 30 (тридцати)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настоящей части документации договоров управления многоквартирными домами. Управляющая организация вправе взимать плату за содержание и ремонт жилого помещения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с даты начала выполнения Управляющей организацией обязательств, возникших по результатам конкурса.</w:t>
      </w:r>
    </w:p>
    <w:p w:rsidR="00A81DB5" w:rsidRPr="003B64E8" w:rsidRDefault="00A81DB5" w:rsidP="00C65A1D">
      <w:pPr>
        <w:spacing w:after="0" w:line="20" w:lineRule="atLeast"/>
        <w:ind w:firstLine="720"/>
        <w:jc w:val="center"/>
        <w:rPr>
          <w:rFonts w:ascii="Times New Roman" w:hAnsi="Times New Roman" w:cs="Times New Roman"/>
          <w:sz w:val="28"/>
          <w:szCs w:val="28"/>
        </w:rPr>
      </w:pPr>
    </w:p>
    <w:p w:rsidR="00A81DB5" w:rsidRPr="003B64E8" w:rsidRDefault="00C65A1D" w:rsidP="00A81DB5">
      <w:pPr>
        <w:spacing w:after="0" w:line="20" w:lineRule="atLeast"/>
        <w:ind w:firstLine="567"/>
        <w:jc w:val="center"/>
        <w:rPr>
          <w:rFonts w:ascii="Times New Roman" w:hAnsi="Times New Roman" w:cs="Times New Roman"/>
          <w:b/>
          <w:sz w:val="28"/>
          <w:szCs w:val="28"/>
        </w:rPr>
      </w:pPr>
      <w:r w:rsidRPr="003B64E8">
        <w:rPr>
          <w:rFonts w:ascii="Times New Roman" w:hAnsi="Times New Roman" w:cs="Times New Roman"/>
          <w:b/>
          <w:sz w:val="28"/>
          <w:szCs w:val="28"/>
        </w:rPr>
        <w:t xml:space="preserve">12. ОТДЕЛЬНЫЕ УСЛОВИЯ </w:t>
      </w:r>
      <w:r w:rsidR="00A81DB5" w:rsidRPr="003B64E8">
        <w:rPr>
          <w:rFonts w:ascii="Times New Roman" w:hAnsi="Times New Roman" w:cs="Times New Roman"/>
          <w:b/>
          <w:sz w:val="28"/>
          <w:szCs w:val="28"/>
        </w:rPr>
        <w:t>ДОГОВОРА УПРАВЛЕНИЯ МНОГОКВАРТИРНЫМ ДОМОМ, ЗАКЛЮЧЕННОГО ПО РЕЗУЛЬТАТАМ КОНКУРСА</w:t>
      </w:r>
    </w:p>
    <w:p w:rsidR="00A81DB5" w:rsidRPr="003B64E8" w:rsidRDefault="00A81DB5" w:rsidP="00C65A1D">
      <w:pPr>
        <w:spacing w:after="0" w:line="20" w:lineRule="atLeast"/>
        <w:ind w:firstLine="720"/>
        <w:jc w:val="center"/>
        <w:rPr>
          <w:rFonts w:ascii="Times New Roman" w:hAnsi="Times New Roman" w:cs="Times New Roman"/>
          <w:b/>
          <w:sz w:val="28"/>
          <w:szCs w:val="28"/>
        </w:rPr>
      </w:pPr>
    </w:p>
    <w:p w:rsidR="00A81DB5" w:rsidRPr="003B64E8" w:rsidRDefault="00A81DB5" w:rsidP="00E51154">
      <w:pPr>
        <w:spacing w:after="0"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b/>
          <w:sz w:val="28"/>
          <w:szCs w:val="28"/>
        </w:rPr>
        <w:t>12.1. Требования к порядку изменения обязательств сторон по договору управления многоквартирным домом.</w:t>
      </w:r>
      <w:r w:rsidRPr="003B64E8">
        <w:rPr>
          <w:rFonts w:ascii="Times New Roman" w:hAnsi="Times New Roman" w:cs="Times New Roman"/>
          <w:sz w:val="28"/>
          <w:szCs w:val="28"/>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собственника помещений в общежитии. При наступлении обстоятельств непреодолимой силы управляющая организация осуществляет указанные в договоре управления работы и услуги по содержанию и ремонту общего имущества дома, выполнение и оказание которых возможно в сложившихся условиях, и предъявляет собственникам помещений (жителям) счета по оплате таких выполненных работ и услуг. </w:t>
      </w:r>
      <w:r w:rsidRPr="003B64E8">
        <w:rPr>
          <w:rFonts w:ascii="Times New Roman" w:hAnsi="Times New Roman" w:cs="Times New Roman"/>
          <w:color w:val="000000"/>
          <w:sz w:val="28"/>
          <w:szCs w:val="28"/>
        </w:rPr>
        <w:t>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выполненных работ и оказанных услуг.</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12.2. Размер и срок представления обеспечения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r w:rsidRPr="003B64E8">
        <w:rPr>
          <w:rFonts w:ascii="Times New Roman" w:hAnsi="Times New Roman" w:cs="Times New Roman"/>
          <w:sz w:val="28"/>
          <w:szCs w:val="28"/>
        </w:rPr>
        <w:t xml:space="preserve"> Победитель конкурса в течение 10 (десяти)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81DB5" w:rsidRPr="003B64E8" w:rsidRDefault="00A81DB5" w:rsidP="00E51154">
      <w:pPr>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12.3.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sidRPr="003B64E8">
        <w:rPr>
          <w:rFonts w:ascii="Times New Roman" w:hAnsi="Times New Roman" w:cs="Times New Roman"/>
          <w:sz w:val="28"/>
          <w:szCs w:val="28"/>
        </w:rPr>
        <w:t xml:space="preserve"> Проект договора управления многоквартирным домом предусматривает право оплачивать фактически выполненные работы и оказанные услуги.</w:t>
      </w:r>
    </w:p>
    <w:p w:rsidR="00A81DB5" w:rsidRPr="003B64E8" w:rsidRDefault="00A81DB5" w:rsidP="00E51154">
      <w:pPr>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 xml:space="preserve">12.4. Формы и способы осуществления собственниками помещений в многоквартирном доме и лицами, принявшими помещения, контроля </w:t>
      </w:r>
      <w:r w:rsidRPr="003B64E8">
        <w:rPr>
          <w:rFonts w:ascii="Times New Roman" w:hAnsi="Times New Roman" w:cs="Times New Roman"/>
          <w:b/>
          <w:sz w:val="28"/>
          <w:szCs w:val="28"/>
        </w:rPr>
        <w:lastRenderedPageBreak/>
        <w:t>за выполнением управляющей организацией ее обязательств по договорам управления многоквартирным домом.</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содержатся в проекте договора управления многоквартирным домом и предусматривают:</w:t>
      </w:r>
    </w:p>
    <w:p w:rsidR="00A81DB5" w:rsidRPr="003B64E8" w:rsidRDefault="00C65A1D"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обязанность управляющей организации предоставлять по запросу собственника помещения в многоквартирном и жилом доме в течение 3-х рабочих дней документы, связанные с выполнением обязательств по договору управления многоквартирным и жилым домом;</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81DB5" w:rsidRPr="003B64E8" w:rsidRDefault="00A81DB5"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12.5. Срок действия договоров управления многоквартирными домами составляет:</w:t>
      </w:r>
      <w:r w:rsidRPr="003B64E8">
        <w:rPr>
          <w:rFonts w:ascii="Times New Roman" w:hAnsi="Times New Roman" w:cs="Times New Roman"/>
          <w:sz w:val="28"/>
          <w:szCs w:val="28"/>
        </w:rPr>
        <w:t xml:space="preserve"> </w:t>
      </w:r>
      <w:r w:rsidRPr="003B64E8">
        <w:rPr>
          <w:rFonts w:ascii="Times New Roman" w:hAnsi="Times New Roman" w:cs="Times New Roman"/>
          <w:sz w:val="28"/>
          <w:szCs w:val="28"/>
          <w:u w:val="single"/>
        </w:rPr>
        <w:t>3 года с момента заключения договора</w:t>
      </w:r>
      <w:r w:rsidRPr="003B64E8">
        <w:rPr>
          <w:rFonts w:ascii="Times New Roman" w:hAnsi="Times New Roman" w:cs="Times New Roman"/>
          <w:sz w:val="28"/>
          <w:szCs w:val="28"/>
        </w:rPr>
        <w:t>. Срок действия договора управления может быть продлен на 3 месяца, если:</w:t>
      </w:r>
    </w:p>
    <w:p w:rsidR="00A81DB5" w:rsidRPr="003B64E8" w:rsidRDefault="00C65A1D"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81DB5" w:rsidRPr="003B64E8" w:rsidRDefault="00C65A1D"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81DB5" w:rsidRPr="003B64E8" w:rsidRDefault="00C65A1D"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A48B7" w:rsidRPr="00C65A1D" w:rsidRDefault="00C65A1D" w:rsidP="00E51154">
      <w:pPr>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другая управляющая организация, отобранная органом местного самоуправления для управления многоквартирным домом в соответствии с </w:t>
      </w:r>
      <w:r w:rsidR="00A81DB5" w:rsidRPr="003B64E8">
        <w:rPr>
          <w:rFonts w:ascii="Times New Roman" w:hAnsi="Times New Roman" w:cs="Times New Roman"/>
          <w:b/>
          <w:sz w:val="28"/>
          <w:szCs w:val="28"/>
        </w:rPr>
        <w:lastRenderedPageBreak/>
        <w:t>Правилами</w:t>
      </w:r>
      <w:r w:rsidR="00A81DB5" w:rsidRPr="003B64E8">
        <w:rPr>
          <w:rFonts w:ascii="Times New Roman" w:hAnsi="Times New Roman" w:cs="Times New Roman"/>
          <w:sz w:val="28"/>
          <w:szCs w:val="28"/>
        </w:rPr>
        <w:t>, не приступила к выполнению договора управления многоквартирным домом.</w:t>
      </w:r>
    </w:p>
    <w:sectPr w:rsidR="007A48B7" w:rsidRPr="00C65A1D" w:rsidSect="00047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01A"/>
    <w:multiLevelType w:val="multilevel"/>
    <w:tmpl w:val="7660AEEE"/>
    <w:lvl w:ilvl="0">
      <w:start w:val="1"/>
      <w:numFmt w:val="decimal"/>
      <w:lvlText w:val="%1."/>
      <w:lvlJc w:val="left"/>
      <w:pPr>
        <w:ind w:left="1080" w:hanging="360"/>
      </w:pPr>
      <w:rPr>
        <w:sz w:val="24"/>
      </w:rPr>
    </w:lvl>
    <w:lvl w:ilvl="1">
      <w:start w:val="1"/>
      <w:numFmt w:val="decimal"/>
      <w:isLgl/>
      <w:lvlText w:val="%1.%2."/>
      <w:lvlJc w:val="left"/>
      <w:pPr>
        <w:ind w:left="7023" w:hanging="36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165451A1"/>
    <w:multiLevelType w:val="multilevel"/>
    <w:tmpl w:val="A4DAD61C"/>
    <w:lvl w:ilvl="0">
      <w:start w:val="7"/>
      <w:numFmt w:val="decimal"/>
      <w:lvlText w:val="%1."/>
      <w:lvlJc w:val="left"/>
      <w:pPr>
        <w:ind w:left="360" w:hanging="360"/>
      </w:pPr>
    </w:lvl>
    <w:lvl w:ilvl="1">
      <w:start w:val="4"/>
      <w:numFmt w:val="decimal"/>
      <w:lvlText w:val="%1.%2."/>
      <w:lvlJc w:val="left"/>
      <w:pPr>
        <w:ind w:left="1212"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num>
  <w:num w:numId="2">
    <w:abstractNumId w:val="0"/>
  </w:num>
  <w:num w:numId="3">
    <w:abstractNumId w:val="1"/>
  </w:num>
  <w:num w:numId="4">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81DB5"/>
    <w:rsid w:val="00012115"/>
    <w:rsid w:val="00017477"/>
    <w:rsid w:val="000252A0"/>
    <w:rsid w:val="000372C1"/>
    <w:rsid w:val="00047141"/>
    <w:rsid w:val="00056B76"/>
    <w:rsid w:val="00072275"/>
    <w:rsid w:val="000734F8"/>
    <w:rsid w:val="00095109"/>
    <w:rsid w:val="000A1E64"/>
    <w:rsid w:val="000A4624"/>
    <w:rsid w:val="000C1BB2"/>
    <w:rsid w:val="000C636F"/>
    <w:rsid w:val="000D3C67"/>
    <w:rsid w:val="00104346"/>
    <w:rsid w:val="00114C37"/>
    <w:rsid w:val="001264C4"/>
    <w:rsid w:val="00133223"/>
    <w:rsid w:val="00153EDB"/>
    <w:rsid w:val="00170815"/>
    <w:rsid w:val="001802BD"/>
    <w:rsid w:val="001843FE"/>
    <w:rsid w:val="001A5EBB"/>
    <w:rsid w:val="001C2466"/>
    <w:rsid w:val="001E7222"/>
    <w:rsid w:val="0021158A"/>
    <w:rsid w:val="00222F8E"/>
    <w:rsid w:val="0023243A"/>
    <w:rsid w:val="002338ED"/>
    <w:rsid w:val="0027045A"/>
    <w:rsid w:val="00271DE9"/>
    <w:rsid w:val="00276B2F"/>
    <w:rsid w:val="00281852"/>
    <w:rsid w:val="002A664A"/>
    <w:rsid w:val="002B50AC"/>
    <w:rsid w:val="00335654"/>
    <w:rsid w:val="00354ED9"/>
    <w:rsid w:val="0036153D"/>
    <w:rsid w:val="00376C1D"/>
    <w:rsid w:val="00380A68"/>
    <w:rsid w:val="00394968"/>
    <w:rsid w:val="00397CCE"/>
    <w:rsid w:val="003A7F7E"/>
    <w:rsid w:val="003B64E8"/>
    <w:rsid w:val="003D23B8"/>
    <w:rsid w:val="003E54D1"/>
    <w:rsid w:val="003F31EC"/>
    <w:rsid w:val="003F489E"/>
    <w:rsid w:val="004040EB"/>
    <w:rsid w:val="0042392D"/>
    <w:rsid w:val="00425F51"/>
    <w:rsid w:val="0043334A"/>
    <w:rsid w:val="00453EA5"/>
    <w:rsid w:val="004550F8"/>
    <w:rsid w:val="004650CD"/>
    <w:rsid w:val="004A0550"/>
    <w:rsid w:val="004A486E"/>
    <w:rsid w:val="004A56A0"/>
    <w:rsid w:val="004F569E"/>
    <w:rsid w:val="004F7484"/>
    <w:rsid w:val="00532857"/>
    <w:rsid w:val="005401AC"/>
    <w:rsid w:val="00562E30"/>
    <w:rsid w:val="00590F09"/>
    <w:rsid w:val="005A6BDE"/>
    <w:rsid w:val="00605062"/>
    <w:rsid w:val="00636E60"/>
    <w:rsid w:val="00644723"/>
    <w:rsid w:val="00675C52"/>
    <w:rsid w:val="006771C9"/>
    <w:rsid w:val="00680369"/>
    <w:rsid w:val="006A1314"/>
    <w:rsid w:val="006B3CE1"/>
    <w:rsid w:val="00731683"/>
    <w:rsid w:val="00735700"/>
    <w:rsid w:val="00756F8D"/>
    <w:rsid w:val="007832A3"/>
    <w:rsid w:val="00783E32"/>
    <w:rsid w:val="007A0432"/>
    <w:rsid w:val="007A48B7"/>
    <w:rsid w:val="007A7DBB"/>
    <w:rsid w:val="007D2E3A"/>
    <w:rsid w:val="007F058F"/>
    <w:rsid w:val="0082789F"/>
    <w:rsid w:val="008404A5"/>
    <w:rsid w:val="0086139F"/>
    <w:rsid w:val="00885664"/>
    <w:rsid w:val="0089052D"/>
    <w:rsid w:val="008A41B2"/>
    <w:rsid w:val="008C4571"/>
    <w:rsid w:val="008C4832"/>
    <w:rsid w:val="008C4BE2"/>
    <w:rsid w:val="008F047F"/>
    <w:rsid w:val="008F0920"/>
    <w:rsid w:val="008F188F"/>
    <w:rsid w:val="00917DB1"/>
    <w:rsid w:val="009226A3"/>
    <w:rsid w:val="009C2431"/>
    <w:rsid w:val="009D279F"/>
    <w:rsid w:val="00A43047"/>
    <w:rsid w:val="00A50261"/>
    <w:rsid w:val="00A81CB4"/>
    <w:rsid w:val="00A81DB5"/>
    <w:rsid w:val="00AA4378"/>
    <w:rsid w:val="00AA77BA"/>
    <w:rsid w:val="00AB49DF"/>
    <w:rsid w:val="00AD72FC"/>
    <w:rsid w:val="00AE6C5A"/>
    <w:rsid w:val="00B2188A"/>
    <w:rsid w:val="00B2570A"/>
    <w:rsid w:val="00B26EC1"/>
    <w:rsid w:val="00B8120A"/>
    <w:rsid w:val="00BB4198"/>
    <w:rsid w:val="00BC548D"/>
    <w:rsid w:val="00BD1008"/>
    <w:rsid w:val="00BD50F6"/>
    <w:rsid w:val="00BE0B68"/>
    <w:rsid w:val="00BF3AFF"/>
    <w:rsid w:val="00C26F9F"/>
    <w:rsid w:val="00C34A86"/>
    <w:rsid w:val="00C4456A"/>
    <w:rsid w:val="00C65A1D"/>
    <w:rsid w:val="00C9009B"/>
    <w:rsid w:val="00CF6731"/>
    <w:rsid w:val="00D255D1"/>
    <w:rsid w:val="00DD55A8"/>
    <w:rsid w:val="00DD59C0"/>
    <w:rsid w:val="00DE3AE4"/>
    <w:rsid w:val="00E162CC"/>
    <w:rsid w:val="00E35E4E"/>
    <w:rsid w:val="00E51154"/>
    <w:rsid w:val="00E70DE5"/>
    <w:rsid w:val="00E82744"/>
    <w:rsid w:val="00E86C25"/>
    <w:rsid w:val="00E97F91"/>
    <w:rsid w:val="00EA3C9E"/>
    <w:rsid w:val="00EB5235"/>
    <w:rsid w:val="00EE4987"/>
    <w:rsid w:val="00F01FCE"/>
    <w:rsid w:val="00F27BAC"/>
    <w:rsid w:val="00F43CC8"/>
    <w:rsid w:val="00F6035B"/>
    <w:rsid w:val="00F70A35"/>
    <w:rsid w:val="00F75ABC"/>
    <w:rsid w:val="00F77BA2"/>
    <w:rsid w:val="00FD0DE1"/>
    <w:rsid w:val="00FD43E5"/>
    <w:rsid w:val="00FD5640"/>
    <w:rsid w:val="00FE2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41"/>
  </w:style>
  <w:style w:type="paragraph" w:styleId="1">
    <w:name w:val="heading 1"/>
    <w:basedOn w:val="a"/>
    <w:next w:val="a"/>
    <w:link w:val="10"/>
    <w:qFormat/>
    <w:rsid w:val="00A81DB5"/>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A81DB5"/>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A81DB5"/>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A81DB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A81DB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A81DB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A81DB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A81D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A81D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DB5"/>
    <w:rPr>
      <w:rFonts w:ascii="Times New Roman" w:eastAsia="Times New Roman" w:hAnsi="Times New Roman" w:cs="Times New Roman"/>
      <w:sz w:val="28"/>
      <w:szCs w:val="24"/>
    </w:rPr>
  </w:style>
  <w:style w:type="character" w:customStyle="1" w:styleId="20">
    <w:name w:val="Заголовок 2 Знак"/>
    <w:basedOn w:val="a0"/>
    <w:link w:val="2"/>
    <w:semiHidden/>
    <w:rsid w:val="00A81DB5"/>
    <w:rPr>
      <w:rFonts w:ascii="Times New Roman" w:eastAsia="Times New Roman" w:hAnsi="Times New Roman" w:cs="Times New Roman"/>
      <w:sz w:val="28"/>
      <w:szCs w:val="24"/>
    </w:rPr>
  </w:style>
  <w:style w:type="character" w:customStyle="1" w:styleId="30">
    <w:name w:val="Заголовок 3 Знак"/>
    <w:basedOn w:val="a0"/>
    <w:link w:val="3"/>
    <w:semiHidden/>
    <w:rsid w:val="00A81DB5"/>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A81DB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A81DB5"/>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A81DB5"/>
    <w:rPr>
      <w:rFonts w:ascii="Times New Roman" w:eastAsia="Times New Roman" w:hAnsi="Times New Roman" w:cs="Times New Roman"/>
      <w:b/>
      <w:bCs/>
    </w:rPr>
  </w:style>
  <w:style w:type="character" w:customStyle="1" w:styleId="70">
    <w:name w:val="Заголовок 7 Знак"/>
    <w:basedOn w:val="a0"/>
    <w:link w:val="7"/>
    <w:semiHidden/>
    <w:rsid w:val="00A81DB5"/>
    <w:rPr>
      <w:rFonts w:ascii="Times New Roman" w:eastAsia="Times New Roman" w:hAnsi="Times New Roman" w:cs="Times New Roman"/>
      <w:sz w:val="24"/>
      <w:szCs w:val="24"/>
    </w:rPr>
  </w:style>
  <w:style w:type="character" w:customStyle="1" w:styleId="80">
    <w:name w:val="Заголовок 8 Знак"/>
    <w:basedOn w:val="a0"/>
    <w:link w:val="8"/>
    <w:semiHidden/>
    <w:rsid w:val="00A81DB5"/>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A81DB5"/>
    <w:rPr>
      <w:rFonts w:ascii="Arial" w:eastAsia="Times New Roman" w:hAnsi="Arial" w:cs="Arial"/>
    </w:rPr>
  </w:style>
  <w:style w:type="character" w:styleId="a3">
    <w:name w:val="Hyperlink"/>
    <w:unhideWhenUsed/>
    <w:qFormat/>
    <w:rsid w:val="00A81DB5"/>
    <w:rPr>
      <w:color w:val="0000FF"/>
      <w:u w:val="single"/>
    </w:rPr>
  </w:style>
  <w:style w:type="character" w:styleId="a4">
    <w:name w:val="FollowedHyperlink"/>
    <w:basedOn w:val="a0"/>
    <w:uiPriority w:val="99"/>
    <w:semiHidden/>
    <w:unhideWhenUsed/>
    <w:rsid w:val="00A81DB5"/>
    <w:rPr>
      <w:color w:val="800080" w:themeColor="followedHyperlink"/>
      <w:u w:val="single"/>
    </w:rPr>
  </w:style>
  <w:style w:type="paragraph" w:styleId="a5">
    <w:name w:val="header"/>
    <w:basedOn w:val="a"/>
    <w:link w:val="a6"/>
    <w:semiHidden/>
    <w:unhideWhenUsed/>
    <w:rsid w:val="00A81D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A81DB5"/>
    <w:rPr>
      <w:rFonts w:ascii="Times New Roman" w:eastAsia="Times New Roman" w:hAnsi="Times New Roman" w:cs="Times New Roman"/>
      <w:sz w:val="24"/>
      <w:szCs w:val="24"/>
    </w:rPr>
  </w:style>
  <w:style w:type="paragraph" w:styleId="a7">
    <w:name w:val="footer"/>
    <w:basedOn w:val="a"/>
    <w:link w:val="a8"/>
    <w:uiPriority w:val="99"/>
    <w:semiHidden/>
    <w:unhideWhenUsed/>
    <w:rsid w:val="00A81D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semiHidden/>
    <w:rsid w:val="00A81DB5"/>
    <w:rPr>
      <w:rFonts w:ascii="Times New Roman" w:eastAsia="Times New Roman" w:hAnsi="Times New Roman" w:cs="Times New Roman"/>
      <w:sz w:val="24"/>
      <w:szCs w:val="24"/>
    </w:rPr>
  </w:style>
  <w:style w:type="paragraph" w:styleId="a9">
    <w:name w:val="Title"/>
    <w:basedOn w:val="a"/>
    <w:link w:val="aa"/>
    <w:qFormat/>
    <w:rsid w:val="00A81DB5"/>
    <w:pPr>
      <w:spacing w:after="0" w:line="36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A81DB5"/>
    <w:rPr>
      <w:rFonts w:ascii="Times New Roman" w:eastAsia="Times New Roman" w:hAnsi="Times New Roman" w:cs="Times New Roman"/>
      <w:b/>
      <w:bCs/>
      <w:sz w:val="24"/>
      <w:szCs w:val="24"/>
    </w:rPr>
  </w:style>
  <w:style w:type="paragraph" w:styleId="ab">
    <w:name w:val="Body Text"/>
    <w:basedOn w:val="a"/>
    <w:link w:val="ac"/>
    <w:semiHidden/>
    <w:unhideWhenUsed/>
    <w:rsid w:val="00A81DB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A81DB5"/>
    <w:rPr>
      <w:rFonts w:ascii="Times New Roman" w:eastAsia="Times New Roman" w:hAnsi="Times New Roman" w:cs="Times New Roman"/>
      <w:sz w:val="24"/>
      <w:szCs w:val="24"/>
    </w:rPr>
  </w:style>
  <w:style w:type="paragraph" w:styleId="ad">
    <w:name w:val="Body Text Indent"/>
    <w:basedOn w:val="a"/>
    <w:link w:val="ae"/>
    <w:semiHidden/>
    <w:unhideWhenUsed/>
    <w:rsid w:val="00A81DB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A81DB5"/>
    <w:rPr>
      <w:rFonts w:ascii="Times New Roman" w:eastAsia="Times New Roman" w:hAnsi="Times New Roman" w:cs="Times New Roman"/>
      <w:sz w:val="24"/>
      <w:szCs w:val="24"/>
    </w:rPr>
  </w:style>
  <w:style w:type="paragraph" w:styleId="21">
    <w:name w:val="Body Text 2"/>
    <w:basedOn w:val="a"/>
    <w:link w:val="22"/>
    <w:semiHidden/>
    <w:unhideWhenUsed/>
    <w:rsid w:val="00A81DB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A81DB5"/>
    <w:rPr>
      <w:rFonts w:ascii="Times New Roman" w:eastAsia="Times New Roman" w:hAnsi="Times New Roman" w:cs="Times New Roman"/>
      <w:sz w:val="24"/>
      <w:szCs w:val="24"/>
    </w:rPr>
  </w:style>
  <w:style w:type="paragraph" w:styleId="31">
    <w:name w:val="Body Text 3"/>
    <w:basedOn w:val="a"/>
    <w:link w:val="32"/>
    <w:semiHidden/>
    <w:unhideWhenUsed/>
    <w:rsid w:val="00A81DB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A81DB5"/>
    <w:rPr>
      <w:rFonts w:ascii="Times New Roman" w:eastAsia="Times New Roman" w:hAnsi="Times New Roman" w:cs="Times New Roman"/>
      <w:sz w:val="16"/>
      <w:szCs w:val="16"/>
    </w:rPr>
  </w:style>
  <w:style w:type="paragraph" w:styleId="23">
    <w:name w:val="Body Text Indent 2"/>
    <w:basedOn w:val="a"/>
    <w:link w:val="24"/>
    <w:semiHidden/>
    <w:unhideWhenUsed/>
    <w:rsid w:val="00A81DB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A81DB5"/>
    <w:rPr>
      <w:rFonts w:ascii="Times New Roman" w:eastAsia="Times New Roman" w:hAnsi="Times New Roman" w:cs="Times New Roman"/>
      <w:sz w:val="24"/>
      <w:szCs w:val="24"/>
    </w:rPr>
  </w:style>
  <w:style w:type="paragraph" w:styleId="33">
    <w:name w:val="Body Text Indent 3"/>
    <w:basedOn w:val="a"/>
    <w:link w:val="34"/>
    <w:semiHidden/>
    <w:unhideWhenUsed/>
    <w:rsid w:val="00A81DB5"/>
    <w:pPr>
      <w:spacing w:after="0" w:line="240" w:lineRule="auto"/>
      <w:ind w:right="540" w:firstLine="72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A81DB5"/>
    <w:rPr>
      <w:rFonts w:ascii="Times New Roman" w:eastAsia="Times New Roman" w:hAnsi="Times New Roman" w:cs="Times New Roman"/>
      <w:sz w:val="24"/>
      <w:szCs w:val="24"/>
    </w:rPr>
  </w:style>
  <w:style w:type="paragraph" w:styleId="af">
    <w:name w:val="Balloon Text"/>
    <w:basedOn w:val="a"/>
    <w:link w:val="af0"/>
    <w:semiHidden/>
    <w:unhideWhenUsed/>
    <w:rsid w:val="00A81DB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A81DB5"/>
    <w:rPr>
      <w:rFonts w:ascii="Tahoma" w:eastAsia="Times New Roman" w:hAnsi="Tahoma" w:cs="Tahoma"/>
      <w:sz w:val="16"/>
      <w:szCs w:val="16"/>
    </w:rPr>
  </w:style>
  <w:style w:type="paragraph" w:customStyle="1" w:styleId="FR1">
    <w:name w:val="FR1"/>
    <w:rsid w:val="00A81D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rsid w:val="00A81D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A81DB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81D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A81DB5"/>
    <w:pPr>
      <w:widowControl w:val="0"/>
      <w:snapToGrid w:val="0"/>
      <w:spacing w:after="0" w:line="240" w:lineRule="auto"/>
      <w:ind w:right="19772"/>
    </w:pPr>
    <w:rPr>
      <w:rFonts w:ascii="Arial" w:eastAsia="Times New Roman" w:hAnsi="Arial" w:cs="Times New Roman"/>
      <w:b/>
      <w:sz w:val="16"/>
      <w:szCs w:val="20"/>
    </w:rPr>
  </w:style>
  <w:style w:type="paragraph" w:customStyle="1" w:styleId="af1">
    <w:name w:val="Знак"/>
    <w:basedOn w:val="a"/>
    <w:rsid w:val="00A81DB5"/>
    <w:pPr>
      <w:spacing w:after="160" w:line="240" w:lineRule="exact"/>
    </w:pPr>
    <w:rPr>
      <w:rFonts w:ascii="Times New Roman" w:eastAsia="Calibri" w:hAnsi="Times New Roman" w:cs="Times New Roman"/>
      <w:sz w:val="20"/>
      <w:szCs w:val="20"/>
      <w:lang w:eastAsia="zh-CN"/>
    </w:rPr>
  </w:style>
  <w:style w:type="character" w:customStyle="1" w:styleId="af2">
    <w:name w:val="Гипертекстовая ссылка"/>
    <w:rsid w:val="00A81DB5"/>
    <w:rPr>
      <w:b/>
      <w:bCs/>
      <w:color w:val="106BBE"/>
      <w:sz w:val="20"/>
      <w:szCs w:val="20"/>
    </w:rPr>
  </w:style>
  <w:style w:type="table" w:styleId="af3">
    <w:name w:val="Table Grid"/>
    <w:basedOn w:val="a1"/>
    <w:rsid w:val="00A81D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F31EC"/>
    <w:pPr>
      <w:ind w:left="720"/>
      <w:contextualSpacing/>
    </w:pPr>
  </w:style>
  <w:style w:type="paragraph" w:styleId="af5">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1"/>
    <w:basedOn w:val="a"/>
    <w:link w:val="25"/>
    <w:qFormat/>
    <w:rsid w:val="00A43047"/>
    <w:pPr>
      <w:spacing w:before="28" w:after="100" w:line="240" w:lineRule="auto"/>
      <w:textAlignment w:val="baseline"/>
    </w:pPr>
    <w:rPr>
      <w:rFonts w:ascii="Times New Roman" w:eastAsia="Times New Roman" w:hAnsi="Times New Roman" w:cs="Times New Roman"/>
      <w:kern w:val="1"/>
      <w:sz w:val="24"/>
      <w:szCs w:val="24"/>
      <w:lang w:eastAsia="zh-CN"/>
    </w:rPr>
  </w:style>
  <w:style w:type="character" w:customStyle="1" w:styleId="25">
    <w:name w:val="Обычный (веб) Знак2"/>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f5"/>
    <w:locked/>
    <w:rsid w:val="00A43047"/>
    <w:rPr>
      <w:rFonts w:ascii="Times New Roman" w:eastAsia="Times New Roman" w:hAnsi="Times New Roman" w:cs="Times New Roman"/>
      <w:kern w:val="1"/>
      <w:sz w:val="24"/>
      <w:szCs w:val="24"/>
      <w:lang w:eastAsia="zh-CN"/>
    </w:rPr>
  </w:style>
  <w:style w:type="character" w:customStyle="1" w:styleId="formdisplayfield">
    <w:name w:val="formdisplayfield"/>
    <w:rsid w:val="006771C9"/>
    <w:rPr>
      <w:rFonts w:ascii="Tahoma" w:hAnsi="Tahoma" w:cs="Tahoma"/>
      <w:b/>
      <w:bCs/>
      <w:sz w:val="20"/>
      <w:szCs w:val="20"/>
    </w:rPr>
  </w:style>
  <w:style w:type="character" w:customStyle="1" w:styleId="35">
    <w:name w:val="Основной текст (3)_"/>
    <w:basedOn w:val="a0"/>
    <w:link w:val="36"/>
    <w:rsid w:val="000A4624"/>
    <w:rPr>
      <w:rFonts w:ascii="Times New Roman" w:eastAsia="Times New Roman" w:hAnsi="Times New Roman" w:cs="Times New Roman"/>
      <w:b/>
      <w:bCs/>
      <w:sz w:val="27"/>
      <w:szCs w:val="27"/>
      <w:shd w:val="clear" w:color="auto" w:fill="FFFFFF"/>
    </w:rPr>
  </w:style>
  <w:style w:type="character" w:customStyle="1" w:styleId="af6">
    <w:name w:val="Основной текст_"/>
    <w:basedOn w:val="a0"/>
    <w:link w:val="26"/>
    <w:rsid w:val="000A4624"/>
    <w:rPr>
      <w:rFonts w:ascii="Times New Roman" w:eastAsia="Times New Roman" w:hAnsi="Times New Roman" w:cs="Times New Roman"/>
      <w:sz w:val="27"/>
      <w:szCs w:val="27"/>
      <w:shd w:val="clear" w:color="auto" w:fill="FFFFFF"/>
    </w:rPr>
  </w:style>
  <w:style w:type="character" w:customStyle="1" w:styleId="11pt">
    <w:name w:val="Основной текст + 11 pt"/>
    <w:basedOn w:val="af6"/>
    <w:rsid w:val="000A4624"/>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2pt">
    <w:name w:val="Основной текст + 11 pt;Полужирный;Интервал 2 pt"/>
    <w:basedOn w:val="af6"/>
    <w:rsid w:val="000A4624"/>
    <w:rPr>
      <w:rFonts w:ascii="Times New Roman" w:eastAsia="Times New Roman" w:hAnsi="Times New Roman" w:cs="Times New Roman"/>
      <w:b/>
      <w:bCs/>
      <w:color w:val="000000"/>
      <w:spacing w:val="50"/>
      <w:w w:val="100"/>
      <w:position w:val="0"/>
      <w:sz w:val="22"/>
      <w:szCs w:val="22"/>
      <w:shd w:val="clear" w:color="auto" w:fill="FFFFFF"/>
      <w:lang w:val="ru-RU"/>
    </w:rPr>
  </w:style>
  <w:style w:type="character" w:customStyle="1" w:styleId="11pt0">
    <w:name w:val="Основной текст + 11 pt;Полужирный"/>
    <w:basedOn w:val="af6"/>
    <w:rsid w:val="000A4624"/>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af7">
    <w:name w:val="Подпись к таблице_"/>
    <w:basedOn w:val="a0"/>
    <w:link w:val="af8"/>
    <w:rsid w:val="000A4624"/>
    <w:rPr>
      <w:rFonts w:ascii="Times New Roman" w:eastAsia="Times New Roman" w:hAnsi="Times New Roman" w:cs="Times New Roman"/>
      <w:shd w:val="clear" w:color="auto" w:fill="FFFFFF"/>
    </w:rPr>
  </w:style>
  <w:style w:type="paragraph" w:customStyle="1" w:styleId="36">
    <w:name w:val="Основной текст (3)"/>
    <w:basedOn w:val="a"/>
    <w:link w:val="35"/>
    <w:rsid w:val="000A4624"/>
    <w:pPr>
      <w:widowControl w:val="0"/>
      <w:shd w:val="clear" w:color="auto" w:fill="FFFFFF"/>
      <w:spacing w:before="240" w:after="660" w:line="0" w:lineRule="atLeast"/>
    </w:pPr>
    <w:rPr>
      <w:rFonts w:ascii="Times New Roman" w:eastAsia="Times New Roman" w:hAnsi="Times New Roman" w:cs="Times New Roman"/>
      <w:b/>
      <w:bCs/>
      <w:sz w:val="27"/>
      <w:szCs w:val="27"/>
    </w:rPr>
  </w:style>
  <w:style w:type="paragraph" w:customStyle="1" w:styleId="26">
    <w:name w:val="Основной текст2"/>
    <w:basedOn w:val="a"/>
    <w:link w:val="af6"/>
    <w:rsid w:val="000A4624"/>
    <w:pPr>
      <w:widowControl w:val="0"/>
      <w:shd w:val="clear" w:color="auto" w:fill="FFFFFF"/>
      <w:spacing w:after="0" w:line="360" w:lineRule="exact"/>
      <w:jc w:val="both"/>
    </w:pPr>
    <w:rPr>
      <w:rFonts w:ascii="Times New Roman" w:eastAsia="Times New Roman" w:hAnsi="Times New Roman" w:cs="Times New Roman"/>
      <w:sz w:val="27"/>
      <w:szCs w:val="27"/>
    </w:rPr>
  </w:style>
  <w:style w:type="paragraph" w:customStyle="1" w:styleId="af8">
    <w:name w:val="Подпись к таблице"/>
    <w:basedOn w:val="a"/>
    <w:link w:val="af7"/>
    <w:rsid w:val="000A4624"/>
    <w:pPr>
      <w:widowControl w:val="0"/>
      <w:shd w:val="clear" w:color="auto" w:fill="FFFFFF"/>
      <w:spacing w:after="0" w:line="0" w:lineRule="atLeast"/>
    </w:pPr>
    <w:rPr>
      <w:rFonts w:ascii="Times New Roman" w:eastAsia="Times New Roman" w:hAnsi="Times New Roman" w:cs="Times New Roman"/>
    </w:rPr>
  </w:style>
  <w:style w:type="paragraph" w:styleId="af9">
    <w:name w:val="No Spacing"/>
    <w:uiPriority w:val="1"/>
    <w:qFormat/>
    <w:rsid w:val="00FE2EF0"/>
    <w:pPr>
      <w:suppressAutoHyphens/>
      <w:spacing w:after="0" w:line="240" w:lineRule="auto"/>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886248">
      <w:bodyDiv w:val="1"/>
      <w:marLeft w:val="0"/>
      <w:marRight w:val="0"/>
      <w:marTop w:val="0"/>
      <w:marBottom w:val="0"/>
      <w:divBdr>
        <w:top w:val="none" w:sz="0" w:space="0" w:color="auto"/>
        <w:left w:val="none" w:sz="0" w:space="0" w:color="auto"/>
        <w:bottom w:val="none" w:sz="0" w:space="0" w:color="auto"/>
        <w:right w:val="none" w:sz="0" w:space="0" w:color="auto"/>
      </w:divBdr>
    </w:div>
    <w:div w:id="16698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image" Target="media/image3.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admfatezh@mail.ru"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1084;&#1086;&#1092;&#1072;&#1090;&#1077;&#1078;.&#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34971-3C1A-4542-9C46-9A29881D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22</Pages>
  <Words>7963</Words>
  <Characters>45391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47</cp:revision>
  <dcterms:created xsi:type="dcterms:W3CDTF">2021-06-16T13:54:00Z</dcterms:created>
  <dcterms:modified xsi:type="dcterms:W3CDTF">2021-10-06T19:35:00Z</dcterms:modified>
</cp:coreProperties>
</file>